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487A" w:rsidRDefault="0019487A">
      <w:pPr>
        <w:autoSpaceDE w:val="0"/>
        <w:autoSpaceDN w:val="0"/>
        <w:adjustRightInd w:val="0"/>
        <w:jc w:val="both"/>
      </w:pPr>
    </w:p>
    <w:p w:rsidR="0019487A" w:rsidRDefault="0019487A">
      <w:pPr>
        <w:autoSpaceDE w:val="0"/>
        <w:autoSpaceDN w:val="0"/>
        <w:adjustRightInd w:val="0"/>
        <w:outlineLvl w:val="0"/>
      </w:pPr>
      <w:r>
        <w:t>Зарегистрировано в Минюсте РФ 1 марта 2011 г. N 19970</w:t>
      </w:r>
    </w:p>
    <w:p w:rsidR="0019487A" w:rsidRDefault="0019487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9487A" w:rsidRDefault="0019487A">
      <w:pPr>
        <w:autoSpaceDE w:val="0"/>
        <w:autoSpaceDN w:val="0"/>
        <w:adjustRightInd w:val="0"/>
      </w:pPr>
    </w:p>
    <w:p w:rsidR="0019487A" w:rsidRDefault="0019487A">
      <w:pPr>
        <w:pStyle w:val="ConsPlusTitle"/>
        <w:widowControl/>
        <w:jc w:val="center"/>
      </w:pPr>
      <w:r>
        <w:t>МИНИСТЕРСТВО ОБРАЗОВАНИЯ И НАУКИ РОССИЙСКОЙ ФЕДЕРАЦИИ</w:t>
      </w:r>
    </w:p>
    <w:p w:rsidR="0019487A" w:rsidRDefault="0019487A">
      <w:pPr>
        <w:pStyle w:val="ConsPlusTitle"/>
        <w:widowControl/>
        <w:jc w:val="center"/>
      </w:pPr>
    </w:p>
    <w:p w:rsidR="0019487A" w:rsidRDefault="0019487A">
      <w:pPr>
        <w:pStyle w:val="ConsPlusTitle"/>
        <w:widowControl/>
        <w:jc w:val="center"/>
      </w:pPr>
      <w:r>
        <w:t>ПРИКАЗ</w:t>
      </w:r>
    </w:p>
    <w:p w:rsidR="0019487A" w:rsidRDefault="0019487A">
      <w:pPr>
        <w:pStyle w:val="ConsPlusTitle"/>
        <w:widowControl/>
        <w:jc w:val="center"/>
      </w:pPr>
      <w:r>
        <w:t>от 24 января 2011 г. N 86</w:t>
      </w:r>
    </w:p>
    <w:p w:rsidR="0019487A" w:rsidRDefault="0019487A">
      <w:pPr>
        <w:pStyle w:val="ConsPlusTitle"/>
        <w:widowControl/>
        <w:jc w:val="center"/>
      </w:pPr>
    </w:p>
    <w:p w:rsidR="0019487A" w:rsidRDefault="0019487A">
      <w:pPr>
        <w:pStyle w:val="ConsPlusTitle"/>
        <w:widowControl/>
        <w:jc w:val="center"/>
      </w:pPr>
      <w:r>
        <w:t>О ВНЕСЕНИИ ИЗМЕНЕНИЙ</w:t>
      </w:r>
    </w:p>
    <w:p w:rsidR="0019487A" w:rsidRDefault="0019487A">
      <w:pPr>
        <w:pStyle w:val="ConsPlusTitle"/>
        <w:widowControl/>
        <w:jc w:val="center"/>
      </w:pPr>
      <w:r>
        <w:t xml:space="preserve">В ПЕРЕЧЕНЬ ВСТУПИТЕЛЬНЫХ ИСПЫТАНИЙ В </w:t>
      </w:r>
      <w:proofErr w:type="gramStart"/>
      <w:r>
        <w:t>ОБРАЗОВАТЕЛЬНЫЕ</w:t>
      </w:r>
      <w:proofErr w:type="gramEnd"/>
    </w:p>
    <w:p w:rsidR="0019487A" w:rsidRDefault="0019487A">
      <w:pPr>
        <w:pStyle w:val="ConsPlusTitle"/>
        <w:widowControl/>
        <w:jc w:val="center"/>
      </w:pPr>
      <w:r>
        <w:t>УЧРЕЖДЕНИЯ ВЫСШЕГО ПРОФЕССИОНАЛЬНОГО ОБРАЗОВАНИЯ, ИМЕЮЩИЕ</w:t>
      </w:r>
    </w:p>
    <w:p w:rsidR="0019487A" w:rsidRDefault="0019487A">
      <w:pPr>
        <w:pStyle w:val="ConsPlusTitle"/>
        <w:widowControl/>
        <w:jc w:val="center"/>
      </w:pPr>
      <w:r>
        <w:t xml:space="preserve">ГОСУДАРСТВЕННУЮ АККРЕДИТАЦИЮ, </w:t>
      </w:r>
      <w:proofErr w:type="gramStart"/>
      <w:r>
        <w:t>УТВЕРЖДЕННЫЙ</w:t>
      </w:r>
      <w:proofErr w:type="gramEnd"/>
      <w:r>
        <w:t xml:space="preserve"> ПРИКАЗОМ</w:t>
      </w:r>
    </w:p>
    <w:p w:rsidR="0019487A" w:rsidRDefault="0019487A">
      <w:pPr>
        <w:pStyle w:val="ConsPlusTitle"/>
        <w:widowControl/>
        <w:jc w:val="center"/>
      </w:pPr>
      <w:r>
        <w:t>МИНИСТЕРСТВА ОБРАЗОВАНИЯ И НАУКИ РОССИЙСКОЙ ФЕДЕРАЦИИ</w:t>
      </w:r>
    </w:p>
    <w:p w:rsidR="0019487A" w:rsidRDefault="0019487A">
      <w:pPr>
        <w:pStyle w:val="ConsPlusTitle"/>
        <w:widowControl/>
        <w:jc w:val="center"/>
      </w:pPr>
      <w:r>
        <w:t>ОТ 28 ОКТЯБРЯ 2009 Г. N 505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 xml:space="preserve">В соответствии с </w:t>
      </w:r>
      <w:hyperlink r:id="rId5" w:history="1">
        <w:r>
          <w:rPr>
            <w:color w:val="0000FF"/>
          </w:rPr>
          <w:t>пунктом 5.2.23</w:t>
        </w:r>
      </w:hyperlink>
      <w:r>
        <w:t xml:space="preserve"> Положения о Министерстве образования и науки Российской Федерации, утвержденного Постановлением Правительства Российской Федерации от 15 мая 2010 г. N 337 (Собрание законодательства Российской Федерации, 2010, N 21, ст. 2603; </w:t>
      </w:r>
      <w:proofErr w:type="gramStart"/>
      <w:r>
        <w:t xml:space="preserve">N 26, ст. 3350), </w:t>
      </w:r>
      <w:hyperlink r:id="rId6" w:history="1">
        <w:r>
          <w:rPr>
            <w:color w:val="0000FF"/>
          </w:rPr>
          <w:t>пунктом 28</w:t>
        </w:r>
      </w:hyperlink>
      <w:r>
        <w:t xml:space="preserve"> Типового положения об образовательном учреждении высшего профессионального образования (высшем учебном заведении), утвержденного Постановлением Правительства Российской Федерации от 14 февраля 2008 г. N 71 (Собрание законодательства Российской Федерации, 2008, N 8, ст. 731), и </w:t>
      </w:r>
      <w:hyperlink r:id="rId7" w:history="1">
        <w:r>
          <w:rPr>
            <w:color w:val="0000FF"/>
          </w:rPr>
          <w:t>пунктом 2</w:t>
        </w:r>
      </w:hyperlink>
      <w:r>
        <w:t xml:space="preserve"> Правил отбора государственных образовательных учреждений высшего профессионального образования, которым предоставляется право проводить дополнительные вступительные испытания профильной направленности, утвержденных Постановлением</w:t>
      </w:r>
      <w:proofErr w:type="gramEnd"/>
      <w:r>
        <w:t xml:space="preserve"> Правительства Российской Федерации от 23 апреля 2008 г. N 294 (Собрание законодательства Российской Федерации, 2008, N 17, ст. 1888; 2009, N 38, ст. 4487), приказываю: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 xml:space="preserve">Утвердить прилагаемые </w:t>
      </w:r>
      <w:hyperlink r:id="rId8" w:history="1">
        <w:r>
          <w:rPr>
            <w:color w:val="0000FF"/>
          </w:rPr>
          <w:t>изменения</w:t>
        </w:r>
      </w:hyperlink>
      <w:r>
        <w:t xml:space="preserve">, которые вносятся в </w:t>
      </w:r>
      <w:hyperlink r:id="rId9" w:history="1">
        <w:r>
          <w:rPr>
            <w:color w:val="0000FF"/>
          </w:rPr>
          <w:t>перечень</w:t>
        </w:r>
      </w:hyperlink>
      <w:r>
        <w:t xml:space="preserve"> вступительных испытаний в образовательные учреждения высшего профессионального образования, имеющие государственную аккредитацию, утвержденный Приказом Министерства образования и науки Российской Федерации от 28 октября 2009 г. N 505 (зарегистрирован Министерством юстиции Российской Федерации 2 декабря 2009 г., регистрационный N 15357).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jc w:val="right"/>
      </w:pPr>
      <w:r>
        <w:t>Министр</w:t>
      </w:r>
    </w:p>
    <w:p w:rsidR="0019487A" w:rsidRDefault="0019487A">
      <w:pPr>
        <w:autoSpaceDE w:val="0"/>
        <w:autoSpaceDN w:val="0"/>
        <w:adjustRightInd w:val="0"/>
        <w:jc w:val="right"/>
      </w:pPr>
      <w:r>
        <w:t>А.А.ФУРСЕНКО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D3015C" w:rsidRDefault="00D3015C">
      <w:pPr>
        <w:autoSpaceDE w:val="0"/>
        <w:autoSpaceDN w:val="0"/>
        <w:adjustRightInd w:val="0"/>
        <w:ind w:firstLine="540"/>
        <w:jc w:val="both"/>
      </w:pPr>
    </w:p>
    <w:p w:rsidR="00D3015C" w:rsidRDefault="00D3015C">
      <w:pPr>
        <w:autoSpaceDE w:val="0"/>
        <w:autoSpaceDN w:val="0"/>
        <w:adjustRightInd w:val="0"/>
        <w:ind w:firstLine="540"/>
        <w:jc w:val="both"/>
      </w:pPr>
    </w:p>
    <w:p w:rsidR="00D3015C" w:rsidRDefault="00D3015C">
      <w:pPr>
        <w:autoSpaceDE w:val="0"/>
        <w:autoSpaceDN w:val="0"/>
        <w:adjustRightInd w:val="0"/>
        <w:ind w:firstLine="540"/>
        <w:jc w:val="both"/>
      </w:pPr>
    </w:p>
    <w:p w:rsidR="00D3015C" w:rsidRDefault="00D3015C">
      <w:pPr>
        <w:autoSpaceDE w:val="0"/>
        <w:autoSpaceDN w:val="0"/>
        <w:adjustRightInd w:val="0"/>
        <w:ind w:firstLine="540"/>
        <w:jc w:val="both"/>
      </w:pPr>
    </w:p>
    <w:p w:rsidR="00D3015C" w:rsidRDefault="00D3015C">
      <w:pPr>
        <w:autoSpaceDE w:val="0"/>
        <w:autoSpaceDN w:val="0"/>
        <w:adjustRightInd w:val="0"/>
        <w:ind w:firstLine="540"/>
        <w:jc w:val="both"/>
      </w:pPr>
    </w:p>
    <w:p w:rsidR="00D3015C" w:rsidRDefault="00D3015C">
      <w:pPr>
        <w:autoSpaceDE w:val="0"/>
        <w:autoSpaceDN w:val="0"/>
        <w:adjustRightInd w:val="0"/>
        <w:ind w:firstLine="540"/>
        <w:jc w:val="both"/>
      </w:pPr>
    </w:p>
    <w:p w:rsidR="00D3015C" w:rsidRDefault="00D3015C">
      <w:pPr>
        <w:autoSpaceDE w:val="0"/>
        <w:autoSpaceDN w:val="0"/>
        <w:adjustRightInd w:val="0"/>
        <w:ind w:firstLine="540"/>
        <w:jc w:val="both"/>
      </w:pPr>
    </w:p>
    <w:p w:rsidR="00D3015C" w:rsidRDefault="00D3015C">
      <w:pPr>
        <w:autoSpaceDE w:val="0"/>
        <w:autoSpaceDN w:val="0"/>
        <w:adjustRightInd w:val="0"/>
        <w:ind w:firstLine="540"/>
        <w:jc w:val="both"/>
      </w:pPr>
    </w:p>
    <w:p w:rsidR="00D3015C" w:rsidRDefault="00D3015C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jc w:val="right"/>
      </w:pPr>
    </w:p>
    <w:p w:rsidR="0019487A" w:rsidRDefault="0019487A">
      <w:pPr>
        <w:autoSpaceDE w:val="0"/>
        <w:autoSpaceDN w:val="0"/>
        <w:adjustRightInd w:val="0"/>
        <w:jc w:val="right"/>
      </w:pPr>
      <w:r>
        <w:t>Утверждены</w:t>
      </w:r>
    </w:p>
    <w:p w:rsidR="0019487A" w:rsidRDefault="0019487A">
      <w:pPr>
        <w:autoSpaceDE w:val="0"/>
        <w:autoSpaceDN w:val="0"/>
        <w:adjustRightInd w:val="0"/>
        <w:jc w:val="right"/>
      </w:pPr>
      <w:r>
        <w:t>Приказом Министерства образования</w:t>
      </w:r>
    </w:p>
    <w:p w:rsidR="0019487A" w:rsidRDefault="0019487A">
      <w:pPr>
        <w:autoSpaceDE w:val="0"/>
        <w:autoSpaceDN w:val="0"/>
        <w:adjustRightInd w:val="0"/>
        <w:jc w:val="right"/>
      </w:pPr>
      <w:r>
        <w:t>и науки Российской Федерации</w:t>
      </w:r>
    </w:p>
    <w:p w:rsidR="0019487A" w:rsidRDefault="0019487A">
      <w:pPr>
        <w:autoSpaceDE w:val="0"/>
        <w:autoSpaceDN w:val="0"/>
        <w:adjustRightInd w:val="0"/>
        <w:jc w:val="right"/>
      </w:pPr>
      <w:r>
        <w:t>от 24 января 2011 г. N 86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pStyle w:val="ConsPlusTitle"/>
        <w:widowControl/>
        <w:jc w:val="center"/>
      </w:pPr>
      <w:r>
        <w:t>ИЗМЕНЕНИЯ,</w:t>
      </w:r>
    </w:p>
    <w:p w:rsidR="0019487A" w:rsidRDefault="0019487A">
      <w:pPr>
        <w:pStyle w:val="ConsPlusTitle"/>
        <w:widowControl/>
        <w:jc w:val="center"/>
      </w:pPr>
      <w:proofErr w:type="gramStart"/>
      <w:r>
        <w:t>КОТОРЫЕ</w:t>
      </w:r>
      <w:proofErr w:type="gramEnd"/>
      <w:r>
        <w:t xml:space="preserve"> ВНОСЯТСЯ В ПЕРЕЧЕНЬ ВСТУПИТЕЛЬНЫХ ИСПЫТАНИЙ</w:t>
      </w:r>
    </w:p>
    <w:p w:rsidR="0019487A" w:rsidRDefault="0019487A">
      <w:pPr>
        <w:pStyle w:val="ConsPlusTitle"/>
        <w:widowControl/>
        <w:jc w:val="center"/>
      </w:pPr>
      <w:proofErr w:type="gramStart"/>
      <w:r>
        <w:t>В ОБРАЗОВАТЕЛЬНЫЕ УЧРЕЖДЕНИЯ ВЫСШЕГО ПРОФЕССИОНАЛЬНОГО</w:t>
      </w:r>
      <w:proofErr w:type="gramEnd"/>
    </w:p>
    <w:p w:rsidR="0019487A" w:rsidRDefault="0019487A">
      <w:pPr>
        <w:pStyle w:val="ConsPlusTitle"/>
        <w:widowControl/>
        <w:jc w:val="center"/>
      </w:pPr>
      <w:r>
        <w:t>ОБРАЗОВАНИЯ, ИМЕЮЩИЕ ГОСУДАРСТВЕННУЮ АККРЕДИТАЦИЮ,</w:t>
      </w:r>
    </w:p>
    <w:p w:rsidR="0019487A" w:rsidRDefault="0019487A">
      <w:pPr>
        <w:pStyle w:val="ConsPlusTitle"/>
        <w:widowControl/>
        <w:jc w:val="center"/>
      </w:pPr>
      <w:proofErr w:type="gramStart"/>
      <w:r>
        <w:t>УТВЕРЖДЕННЫЙ</w:t>
      </w:r>
      <w:proofErr w:type="gramEnd"/>
      <w:r>
        <w:t xml:space="preserve"> ПРИКАЗОМ МИНИСТЕРСТВА ОБРАЗОВАНИЯ</w:t>
      </w:r>
    </w:p>
    <w:p w:rsidR="0019487A" w:rsidRDefault="0019487A">
      <w:pPr>
        <w:pStyle w:val="ConsPlusTitle"/>
        <w:widowControl/>
        <w:jc w:val="center"/>
      </w:pPr>
      <w:r>
        <w:t>И НАУКИ РОССИЙСКОЙ ФЕДЕРАЦИИ</w:t>
      </w:r>
    </w:p>
    <w:p w:rsidR="0019487A" w:rsidRDefault="0019487A">
      <w:pPr>
        <w:pStyle w:val="ConsPlusTitle"/>
        <w:widowControl/>
        <w:jc w:val="center"/>
      </w:pPr>
      <w:r>
        <w:t>ОТ 28 ОКТЯБРЯ 2009 Г. N 505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 xml:space="preserve">а) </w:t>
      </w:r>
      <w:hyperlink r:id="rId10" w:history="1">
        <w:r>
          <w:rPr>
            <w:color w:val="0000FF"/>
          </w:rPr>
          <w:t>пункты 1</w:t>
        </w:r>
      </w:hyperlink>
      <w:r>
        <w:t xml:space="preserve"> - </w:t>
      </w:r>
      <w:hyperlink r:id="rId11" w:history="1">
        <w:r>
          <w:rPr>
            <w:color w:val="0000FF"/>
          </w:rPr>
          <w:t>5</w:t>
        </w:r>
      </w:hyperlink>
      <w:r>
        <w:t xml:space="preserve"> изложить в следующей редакции: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pStyle w:val="ConsPlusNonformat"/>
        <w:widowControl/>
      </w:pPr>
      <w:r>
        <w:t>"</w:t>
      </w:r>
    </w:p>
    <w:p w:rsidR="0019487A" w:rsidRDefault="0019487A">
      <w:pPr>
        <w:pStyle w:val="ConsPlusNonformat"/>
        <w:widowControl/>
        <w:jc w:val="both"/>
      </w:pPr>
      <w:r>
        <w:t>┌───┬─────────────────┬──────┬────────────────────────────────────────────┐</w:t>
      </w:r>
    </w:p>
    <w:p w:rsidR="0019487A" w:rsidRDefault="0019487A">
      <w:pPr>
        <w:pStyle w:val="ConsPlusNonformat"/>
        <w:widowControl/>
        <w:jc w:val="both"/>
      </w:pPr>
      <w:r>
        <w:t>│ N │    Перечень     │ Код  │    Наименование направления подготовки     │</w:t>
      </w:r>
    </w:p>
    <w:p w:rsidR="0019487A" w:rsidRDefault="0019487A">
      <w:pPr>
        <w:pStyle w:val="ConsPlusNonformat"/>
        <w:widowControl/>
        <w:jc w:val="both"/>
      </w:pPr>
      <w:proofErr w:type="spellStart"/>
      <w:r>
        <w:t>│</w:t>
      </w:r>
      <w:proofErr w:type="gramStart"/>
      <w:r>
        <w:t>п</w:t>
      </w:r>
      <w:proofErr w:type="spellEnd"/>
      <w:proofErr w:type="gramEnd"/>
      <w:r>
        <w:t>/</w:t>
      </w:r>
      <w:proofErr w:type="spellStart"/>
      <w:r>
        <w:t>п│</w:t>
      </w:r>
      <w:proofErr w:type="spellEnd"/>
      <w:r>
        <w:t xml:space="preserve">  вступительных  │      </w:t>
      </w:r>
      <w:proofErr w:type="spellStart"/>
      <w:r>
        <w:t>│</w:t>
      </w:r>
      <w:proofErr w:type="spellEnd"/>
      <w:r>
        <w:t xml:space="preserve">              (специальности)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испытаний </w:t>
      </w:r>
      <w:hyperlink r:id="rId12" w:history="1">
        <w:r>
          <w:rPr>
            <w:color w:val="0000FF"/>
          </w:rPr>
          <w:t>&lt;1&gt;</w:t>
        </w:r>
      </w:hyperlink>
      <w:r>
        <w:t xml:space="preserve">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│1  </w:t>
      </w:r>
      <w:proofErr w:type="spellStart"/>
      <w:r>
        <w:t>│Русский</w:t>
      </w:r>
      <w:proofErr w:type="spellEnd"/>
      <w:r>
        <w:t xml:space="preserve"> язык     │010100│Математика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</w:t>
      </w:r>
      <w:hyperlink r:id="rId13" w:history="1">
        <w:r>
          <w:rPr>
            <w:color w:val="0000FF"/>
          </w:rPr>
          <w:t>&lt;2&gt;</w:t>
        </w:r>
      </w:hyperlink>
      <w:r>
        <w:t xml:space="preserve">   │010200│Математика и компьютерные науки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          │010300│</w:t>
      </w:r>
      <w:proofErr w:type="gramStart"/>
      <w:r>
        <w:t>Фундаментальные</w:t>
      </w:r>
      <w:proofErr w:type="gramEnd"/>
      <w:r>
        <w:t xml:space="preserve"> информатика и </w:t>
      </w:r>
      <w:proofErr w:type="spellStart"/>
      <w:r>
        <w:t>информационные│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│Информатика</w:t>
      </w:r>
      <w:proofErr w:type="spellEnd"/>
      <w:r>
        <w:t xml:space="preserve"> и    │      </w:t>
      </w:r>
      <w:proofErr w:type="spellStart"/>
      <w:r>
        <w:t>│технологии</w:t>
      </w:r>
      <w:proofErr w:type="spellEnd"/>
      <w:r>
        <w:t xml:space="preserve">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│информационно</w:t>
      </w:r>
      <w:proofErr w:type="spellEnd"/>
      <w:r>
        <w:t>-   │010400│Прикладная математика и информатика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gramStart"/>
      <w:r>
        <w:t>коммуникационные</w:t>
      </w:r>
      <w:proofErr w:type="spellEnd"/>
      <w:proofErr w:type="gramEnd"/>
      <w:r>
        <w:t xml:space="preserve"> │010500│Математическое обеспечение и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│технологии</w:t>
      </w:r>
      <w:proofErr w:type="spellEnd"/>
      <w:r>
        <w:t xml:space="preserve"> (ИКТ) │      </w:t>
      </w:r>
      <w:proofErr w:type="spellStart"/>
      <w:r>
        <w:t>│администрирование</w:t>
      </w:r>
      <w:proofErr w:type="spellEnd"/>
      <w:r>
        <w:t xml:space="preserve"> информационных систем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│010701│Фундаментальная математика и механика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│010800│Механика и математическое моделирование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│010900│</w:t>
      </w:r>
      <w:proofErr w:type="gramStart"/>
      <w:r>
        <w:t>Прикладные</w:t>
      </w:r>
      <w:proofErr w:type="gramEnd"/>
      <w:r>
        <w:t xml:space="preserve"> математика и физика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│090101│Криптография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│090201│Противодействие техническим разведкам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│090301│Компьютерная безопасность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│090302│Информационная безопасность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│телекоммуникационных</w:t>
      </w:r>
      <w:proofErr w:type="spellEnd"/>
      <w:r>
        <w:t xml:space="preserve"> систем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│090303│Информационная безопасность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│автоматизированных</w:t>
      </w:r>
      <w:proofErr w:type="spellEnd"/>
      <w:r>
        <w:t xml:space="preserve"> систем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│090305│Информационно-аналитические системы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│безопасности</w:t>
      </w:r>
      <w:proofErr w:type="spellEnd"/>
      <w:r>
        <w:t xml:space="preserve">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│090900│Информационная безопасность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│090915│Безопасность информационных технологий </w:t>
      </w:r>
      <w:proofErr w:type="gramStart"/>
      <w:r>
        <w:t>в</w:t>
      </w:r>
      <w:proofErr w:type="gramEnd"/>
      <w:r>
        <w:t xml:space="preserve">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│правоохранительной</w:t>
      </w:r>
      <w:proofErr w:type="spellEnd"/>
      <w:r>
        <w:t xml:space="preserve"> сфере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│110800│Агроинженерия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│111500│Промышленное рыболовство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│120100│Геодезия и дистанционное зондирование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│120401│Прикладная геодезия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│120700│Землеустройство и кадастры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│130101│Прикладная геология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│130102│Технология геологической разведки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│130400│Горное дело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│131000│Нефтегазовое дело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│131201│Физические процессы </w:t>
      </w:r>
      <w:proofErr w:type="gramStart"/>
      <w:r>
        <w:t>горного</w:t>
      </w:r>
      <w:proofErr w:type="gramEnd"/>
      <w:r>
        <w:t xml:space="preserve"> и нефтегазового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│производства</w:t>
      </w:r>
      <w:proofErr w:type="spellEnd"/>
      <w:r>
        <w:t xml:space="preserve">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│140100│Теплоэнергетика и теплотехника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│140107│Тепл</w:t>
      </w:r>
      <w:proofErr w:type="gramStart"/>
      <w:r>
        <w:t>о-</w:t>
      </w:r>
      <w:proofErr w:type="gramEnd"/>
      <w:r>
        <w:t xml:space="preserve"> и </w:t>
      </w:r>
      <w:proofErr w:type="spellStart"/>
      <w:r>
        <w:t>электрообеспечение</w:t>
      </w:r>
      <w:proofErr w:type="spellEnd"/>
      <w:r>
        <w:t xml:space="preserve"> специальных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│технических</w:t>
      </w:r>
      <w:proofErr w:type="spellEnd"/>
      <w:r>
        <w:t xml:space="preserve"> систем и объектов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│140401│Специальные электромеханические системы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│140801│Электроника и автоматика </w:t>
      </w:r>
      <w:proofErr w:type="gramStart"/>
      <w:r>
        <w:t>физических</w:t>
      </w:r>
      <w:proofErr w:type="gramEnd"/>
      <w:r>
        <w:t xml:space="preserve">         │</w:t>
      </w:r>
    </w:p>
    <w:p w:rsidR="0019487A" w:rsidRDefault="0019487A">
      <w:pPr>
        <w:pStyle w:val="ConsPlusNonformat"/>
        <w:widowControl/>
        <w:jc w:val="both"/>
      </w:pPr>
      <w:r>
        <w:lastRenderedPageBreak/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│установок</w:t>
      </w:r>
      <w:proofErr w:type="spellEnd"/>
      <w:r>
        <w:t xml:space="preserve">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│140400│Электроэнергетика и электротехника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│140600│Высокотехнологические плазменные и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│энергетические</w:t>
      </w:r>
      <w:proofErr w:type="spellEnd"/>
      <w:r>
        <w:t xml:space="preserve"> установки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│140700│Ядерная энергетика и теплофизика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│140800│Ядерные физика и технологии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│141100│Энергетическое машиностроение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│141108│Специальные системы жизнеобеспечения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│141200│Холодильная, криогенная техника и системы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│жизнеобеспечения</w:t>
      </w:r>
      <w:proofErr w:type="spellEnd"/>
      <w:r>
        <w:t xml:space="preserve">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│141401│Ядерные реакторы и материалы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│141403│Атомные станции: проектирование,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│эксплуатация</w:t>
      </w:r>
      <w:proofErr w:type="spellEnd"/>
      <w:r>
        <w:t xml:space="preserve"> и инжиниринг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│141405│Технологии разделения изотопов и </w:t>
      </w:r>
      <w:proofErr w:type="gramStart"/>
      <w:r>
        <w:t>ядерное</w:t>
      </w:r>
      <w:proofErr w:type="gramEnd"/>
      <w:r>
        <w:t xml:space="preserve">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│топливо</w:t>
      </w:r>
      <w:proofErr w:type="spellEnd"/>
      <w:r>
        <w:t xml:space="preserve">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│150100│Материаловедение и технологии материалов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│150106│Технологии веществ и материалов в </w:t>
      </w:r>
      <w:proofErr w:type="spellStart"/>
      <w:r>
        <w:t>вооружении│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│и</w:t>
      </w:r>
      <w:proofErr w:type="spellEnd"/>
      <w:r>
        <w:t xml:space="preserve"> военной технике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│150400│Металлургия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│150700│Машиностроение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│151000│Технологические машины и оборудование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│151600│Прикладная механика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│151701│Проектирование технологических машин и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│комплексов</w:t>
      </w:r>
      <w:proofErr w:type="spellEnd"/>
      <w:r>
        <w:t xml:space="preserve">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│151900│Конструкторско-технологическое обеспечение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│машиностроительных</w:t>
      </w:r>
      <w:proofErr w:type="spellEnd"/>
      <w:r>
        <w:t xml:space="preserve"> производств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│152200│Наноинженерия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│160100│Авиастроение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│160100│Самолето- и вертолетостроение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│160400│Ракетные комплексы и космонавтика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│160400│Проектирование, производство и эксплуатация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│ракет</w:t>
      </w:r>
      <w:proofErr w:type="spellEnd"/>
      <w:r>
        <w:t xml:space="preserve"> и ракетно-космических комплексов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│160700│Двигатели летательных аппаратов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│160700│Проектирование </w:t>
      </w:r>
      <w:proofErr w:type="gramStart"/>
      <w:r>
        <w:t>авиационных</w:t>
      </w:r>
      <w:proofErr w:type="gramEnd"/>
      <w:r>
        <w:t xml:space="preserve"> и ракетных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│двигателей</w:t>
      </w:r>
      <w:proofErr w:type="spellEnd"/>
      <w:r>
        <w:t xml:space="preserve">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│161000│Аэронавигация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│161002│Летная эксплуатация и применение </w:t>
      </w:r>
      <w:proofErr w:type="spellStart"/>
      <w:proofErr w:type="gramStart"/>
      <w:r>
        <w:t>авиационных</w:t>
      </w:r>
      <w:proofErr w:type="gramEnd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│комплексов</w:t>
      </w:r>
      <w:proofErr w:type="spellEnd"/>
      <w:r>
        <w:t xml:space="preserve">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│161100│Системы управления движением и навигация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│161101│Системы управления летательными аппаратами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│161400│Интегрированные системы </w:t>
      </w:r>
      <w:proofErr w:type="gramStart"/>
      <w:r>
        <w:t>летательных</w:t>
      </w:r>
      <w:proofErr w:type="gramEnd"/>
      <w:r>
        <w:t xml:space="preserve">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│аппаратов</w:t>
      </w:r>
      <w:proofErr w:type="spellEnd"/>
      <w:r>
        <w:t xml:space="preserve">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│161700│Баллистика и </w:t>
      </w:r>
      <w:proofErr w:type="spellStart"/>
      <w:r>
        <w:t>гидроаэродинамика</w:t>
      </w:r>
      <w:proofErr w:type="spellEnd"/>
      <w:r>
        <w:t xml:space="preserve">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│161702│Навигационно-баллистическое обеспечение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│применения</w:t>
      </w:r>
      <w:proofErr w:type="spellEnd"/>
      <w:r>
        <w:t xml:space="preserve"> космической техники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│162001│Эксплуатация воздушных судов и организация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│воздушного</w:t>
      </w:r>
      <w:proofErr w:type="spellEnd"/>
      <w:r>
        <w:t xml:space="preserve"> движения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│162107│Техническая эксплуатация </w:t>
      </w:r>
      <w:proofErr w:type="gramStart"/>
      <w:r>
        <w:t>транспортного</w:t>
      </w:r>
      <w:proofErr w:type="gramEnd"/>
      <w:r>
        <w:t xml:space="preserve">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│радиооборудования</w:t>
      </w:r>
      <w:proofErr w:type="spellEnd"/>
      <w:r>
        <w:t xml:space="preserve">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│162110│Испытание летательных аппаратов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│162300│Техническая эксплуатация </w:t>
      </w:r>
      <w:proofErr w:type="gramStart"/>
      <w:r>
        <w:t>летательных</w:t>
      </w:r>
      <w:proofErr w:type="gramEnd"/>
      <w:r>
        <w:t xml:space="preserve">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│аппаратов</w:t>
      </w:r>
      <w:proofErr w:type="spellEnd"/>
      <w:r>
        <w:t xml:space="preserve"> и двигателей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│162301│Техническая эксплуатация и восстановление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│боевых</w:t>
      </w:r>
      <w:proofErr w:type="spellEnd"/>
      <w:r>
        <w:t xml:space="preserve"> летательных аппаратов и двигателей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│162500│Техническая эксплуатация </w:t>
      </w:r>
      <w:proofErr w:type="gramStart"/>
      <w:r>
        <w:t>авиационных</w:t>
      </w:r>
      <w:proofErr w:type="gramEnd"/>
      <w:r>
        <w:t xml:space="preserve">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│электросистем</w:t>
      </w:r>
      <w:proofErr w:type="spellEnd"/>
      <w:r>
        <w:t xml:space="preserve"> и пилотажно-навигационных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│комплексов</w:t>
      </w:r>
      <w:proofErr w:type="spellEnd"/>
      <w:r>
        <w:t xml:space="preserve">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│162501│Техническая эксплуатация и восстановление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│электросистем</w:t>
      </w:r>
      <w:proofErr w:type="spellEnd"/>
      <w:r>
        <w:t xml:space="preserve"> и пилотажно-навигационных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│комплексов</w:t>
      </w:r>
      <w:proofErr w:type="spellEnd"/>
      <w:r>
        <w:t xml:space="preserve"> боевых летательных аппаратов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│162700│Эксплуатация аэропортов и обеспечение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│полетов</w:t>
      </w:r>
      <w:proofErr w:type="spellEnd"/>
      <w:r>
        <w:t xml:space="preserve"> воздушных судов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│170100│Боеприпасы и взрыватели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│170400│Стрелково-пушечное, артиллерийское и        │</w:t>
      </w:r>
    </w:p>
    <w:p w:rsidR="0019487A" w:rsidRDefault="0019487A">
      <w:pPr>
        <w:pStyle w:val="ConsPlusNonformat"/>
        <w:widowControl/>
        <w:jc w:val="both"/>
      </w:pPr>
      <w:r>
        <w:lastRenderedPageBreak/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│ракетное</w:t>
      </w:r>
      <w:proofErr w:type="spellEnd"/>
      <w:r>
        <w:t xml:space="preserve"> оружие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│180100│Кораблестроение, </w:t>
      </w:r>
      <w:proofErr w:type="spellStart"/>
      <w:r>
        <w:t>океанотехника</w:t>
      </w:r>
      <w:proofErr w:type="spellEnd"/>
      <w:r>
        <w:t xml:space="preserve"> и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│системотехника</w:t>
      </w:r>
      <w:proofErr w:type="spellEnd"/>
      <w:r>
        <w:t xml:space="preserve"> объектов </w:t>
      </w:r>
      <w:proofErr w:type="gramStart"/>
      <w:r>
        <w:t>морской</w:t>
      </w:r>
      <w:proofErr w:type="gramEnd"/>
      <w:r>
        <w:t xml:space="preserve">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│инфраструктуры</w:t>
      </w:r>
      <w:proofErr w:type="spellEnd"/>
      <w:r>
        <w:t xml:space="preserve">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│180112│Строительство, ремонт и </w:t>
      </w:r>
      <w:proofErr w:type="spellStart"/>
      <w:r>
        <w:t>поисково</w:t>
      </w:r>
      <w:proofErr w:type="spellEnd"/>
      <w:r>
        <w:t>-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│спасательное</w:t>
      </w:r>
      <w:proofErr w:type="spellEnd"/>
      <w:r>
        <w:t xml:space="preserve"> обеспечение надводных кораблей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│и</w:t>
      </w:r>
      <w:proofErr w:type="spellEnd"/>
      <w:r>
        <w:t xml:space="preserve"> подводных лодок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│180403│Судовождение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│180405│Эксплуатация </w:t>
      </w:r>
      <w:proofErr w:type="gramStart"/>
      <w:r>
        <w:t>судовых</w:t>
      </w:r>
      <w:proofErr w:type="gramEnd"/>
      <w:r>
        <w:t xml:space="preserve"> энергетических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│установок</w:t>
      </w:r>
      <w:proofErr w:type="spellEnd"/>
      <w:r>
        <w:t xml:space="preserve">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│180407│Эксплуатация судового электрооборудования и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│средств</w:t>
      </w:r>
      <w:proofErr w:type="spellEnd"/>
      <w:r>
        <w:t xml:space="preserve"> автоматики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│180500│Управление водным транспортом и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│гидрографическое</w:t>
      </w:r>
      <w:proofErr w:type="spellEnd"/>
      <w:r>
        <w:t xml:space="preserve"> обеспечение судоходства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│180800│Корабельное вооружение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│180801│Применение и эксплуатация технических </w:t>
      </w:r>
      <w:proofErr w:type="spellStart"/>
      <w:r>
        <w:t>систем│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│и</w:t>
      </w:r>
      <w:proofErr w:type="spellEnd"/>
      <w:r>
        <w:t xml:space="preserve"> надводных кораблей и подводных лодок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│190100│Наземные транспортно-технологические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│комплексы</w:t>
      </w:r>
      <w:proofErr w:type="spellEnd"/>
      <w:r>
        <w:t xml:space="preserve">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│190109│Наземные транспортно-технологические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│средства</w:t>
      </w:r>
      <w:proofErr w:type="spellEnd"/>
      <w:r>
        <w:t xml:space="preserve">                                    │</w:t>
      </w:r>
    </w:p>
    <w:p w:rsidR="0019487A" w:rsidRDefault="0019487A">
      <w:pPr>
        <w:pStyle w:val="ConsPlusNonformat"/>
        <w:widowControl/>
        <w:jc w:val="both"/>
      </w:pPr>
      <w:proofErr w:type="gramStart"/>
      <w:r>
        <w:t xml:space="preserve">│   </w:t>
      </w:r>
      <w:proofErr w:type="spellStart"/>
      <w:r>
        <w:t>│</w:t>
      </w:r>
      <w:proofErr w:type="spellEnd"/>
      <w:r>
        <w:t xml:space="preserve">                 │190110│Транспортные средства специального          │</w:t>
      </w:r>
      <w:proofErr w:type="gram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│назначения</w:t>
      </w:r>
      <w:proofErr w:type="spellEnd"/>
      <w:r>
        <w:t xml:space="preserve">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│190300│Подвижной состав железных дорог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│190401│Эксплуатация железных дорог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│190600│Эксплуатация </w:t>
      </w:r>
      <w:proofErr w:type="gramStart"/>
      <w:r>
        <w:t>транспортно-технологических</w:t>
      </w:r>
      <w:proofErr w:type="gramEnd"/>
      <w:r>
        <w:t xml:space="preserve">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│машин</w:t>
      </w:r>
      <w:proofErr w:type="spellEnd"/>
      <w:r>
        <w:t xml:space="preserve"> и комплексов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│190700│Технология транспортных процессов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│190901│Системы обеспечения движения поездов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│200100│Приборостроение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│200106│Применение и эксплуатация средств и систем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│специального</w:t>
      </w:r>
      <w:proofErr w:type="spellEnd"/>
      <w:r>
        <w:t xml:space="preserve"> мониторинга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│200400│Оптотехника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│200401│Электронные и оптико-электронные приборы и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│системы</w:t>
      </w:r>
      <w:proofErr w:type="spellEnd"/>
      <w:r>
        <w:t xml:space="preserve"> специального назначения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│200500│Лазерная техника и лазерные технологии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│200700│Фотоника и </w:t>
      </w:r>
      <w:proofErr w:type="spellStart"/>
      <w:r>
        <w:t>оптоинформатика</w:t>
      </w:r>
      <w:proofErr w:type="spellEnd"/>
      <w:r>
        <w:t xml:space="preserve">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│210100│Электроника и </w:t>
      </w:r>
      <w:proofErr w:type="spellStart"/>
      <w:r>
        <w:t>наноэлектроника</w:t>
      </w:r>
      <w:proofErr w:type="spellEnd"/>
      <w:r>
        <w:t xml:space="preserve">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│210400│Радиотехника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│210601│Радиоэлектронные системы и комплексы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│210602│Специальные радиотехнические системы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│210700│Инфокоммуникационные технологии и системы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│связи</w:t>
      </w:r>
      <w:proofErr w:type="spellEnd"/>
      <w:r>
        <w:t xml:space="preserve">  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│210701│Инфокоммуникационные технологии и системы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│специальной</w:t>
      </w:r>
      <w:proofErr w:type="spellEnd"/>
      <w:r>
        <w:t xml:space="preserve"> связи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│211000│Конструирование и технология </w:t>
      </w:r>
      <w:proofErr w:type="gramStart"/>
      <w:r>
        <w:t>электронных</w:t>
      </w:r>
      <w:proofErr w:type="gramEnd"/>
      <w:r>
        <w:t xml:space="preserve">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│средств</w:t>
      </w:r>
      <w:proofErr w:type="spellEnd"/>
      <w:r>
        <w:t xml:space="preserve">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│220100│Системный анализ и управление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│220400│Управление в технических системах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│220402│Специальные организационно-технические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│системы</w:t>
      </w:r>
      <w:proofErr w:type="spellEnd"/>
      <w:r>
        <w:t xml:space="preserve">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│220700│Автоматизация технологических процессов и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│производств</w:t>
      </w:r>
      <w:proofErr w:type="spellEnd"/>
      <w:r>
        <w:t xml:space="preserve">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│221000│Мехатроника и робототехника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│221400│Управление качеством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│221700│Стандартизация и метрология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│221701│Метрологическое обеспечение вооружения и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│военной</w:t>
      </w:r>
      <w:proofErr w:type="spellEnd"/>
      <w:r>
        <w:t xml:space="preserve"> техники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│222000│Инноватика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│222900│Нанотехнологии и </w:t>
      </w:r>
      <w:proofErr w:type="spellStart"/>
      <w:r>
        <w:t>микросистемная</w:t>
      </w:r>
      <w:proofErr w:type="spellEnd"/>
      <w:r>
        <w:t xml:space="preserve"> техника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│223200│Техническая физика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│230100│Информатика и вычислительная техника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│230106│Применение и эксплуатация </w:t>
      </w:r>
      <w:proofErr w:type="spellStart"/>
      <w:proofErr w:type="gramStart"/>
      <w:r>
        <w:t>автоматизированных</w:t>
      </w:r>
      <w:proofErr w:type="gramEnd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│систем</w:t>
      </w:r>
      <w:proofErr w:type="spellEnd"/>
      <w:r>
        <w:t xml:space="preserve"> специального назначения              │</w:t>
      </w:r>
    </w:p>
    <w:p w:rsidR="0019487A" w:rsidRDefault="0019487A">
      <w:pPr>
        <w:pStyle w:val="ConsPlusNonformat"/>
        <w:widowControl/>
        <w:jc w:val="both"/>
      </w:pPr>
      <w:r>
        <w:lastRenderedPageBreak/>
        <w:t xml:space="preserve">│   </w:t>
      </w:r>
      <w:proofErr w:type="spellStart"/>
      <w:r>
        <w:t>│</w:t>
      </w:r>
      <w:proofErr w:type="spellEnd"/>
      <w:r>
        <w:t xml:space="preserve">                 │230400│Информационные системы и технологии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│230700│Прикладная информатика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│231000│Программная инженерия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│231300│Прикладная математика                       │</w:t>
      </w:r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│2  </w:t>
      </w:r>
      <w:proofErr w:type="spellStart"/>
      <w:r>
        <w:t>│Русский</w:t>
      </w:r>
      <w:proofErr w:type="spellEnd"/>
      <w:r>
        <w:t xml:space="preserve"> язык     │011200│Физика 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</w:t>
      </w:r>
      <w:hyperlink r:id="rId14" w:history="1">
        <w:r>
          <w:rPr>
            <w:color w:val="0000FF"/>
          </w:rPr>
          <w:t>&lt;2&gt;</w:t>
        </w:r>
      </w:hyperlink>
      <w:r>
        <w:t xml:space="preserve">       │011501│Астрономия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      │011800│Радиофизика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│Информатика</w:t>
      </w:r>
      <w:proofErr w:type="spellEnd"/>
      <w:r>
        <w:t xml:space="preserve"> и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│информационно</w:t>
      </w:r>
      <w:proofErr w:type="spellEnd"/>
      <w:r>
        <w:t xml:space="preserve">-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│коммуникационные</w:t>
      </w:r>
      <w:proofErr w:type="spellEnd"/>
      <w:r>
        <w:t xml:space="preserve">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│технологии</w:t>
      </w:r>
      <w:proofErr w:type="spellEnd"/>
      <w:r>
        <w:t xml:space="preserve"> (ИКТ)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  </w:t>
      </w:r>
      <w:proofErr w:type="spellStart"/>
      <w:r>
        <w:t>│Русский</w:t>
      </w:r>
      <w:proofErr w:type="spellEnd"/>
      <w:r>
        <w:t xml:space="preserve"> язык     │020100│Химия  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│Химия</w:t>
      </w:r>
      <w:proofErr w:type="spellEnd"/>
      <w:r>
        <w:t xml:space="preserve"> </w:t>
      </w:r>
      <w:hyperlink r:id="rId15" w:history="1">
        <w:r>
          <w:rPr>
            <w:color w:val="0000FF"/>
          </w:rPr>
          <w:t>&lt;2&gt;</w:t>
        </w:r>
      </w:hyperlink>
      <w:r>
        <w:t xml:space="preserve">        │020201│Фундаментальная и прикладная химия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│4  </w:t>
      </w:r>
      <w:proofErr w:type="spellStart"/>
      <w:r>
        <w:t>│Русский</w:t>
      </w:r>
      <w:proofErr w:type="spellEnd"/>
      <w:r>
        <w:t xml:space="preserve"> язык     │020300│Химия, физика и механика материалов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</w:t>
      </w:r>
      <w:hyperlink r:id="rId16" w:history="1">
        <w:r>
          <w:rPr>
            <w:color w:val="0000FF"/>
          </w:rPr>
          <w:t>&lt;2&gt;</w:t>
        </w:r>
      </w:hyperlink>
      <w:r>
        <w:t xml:space="preserve">   │240100│Химическая технология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│Химия</w:t>
      </w:r>
      <w:proofErr w:type="spellEnd"/>
      <w:r>
        <w:t xml:space="preserve">            │240300│Химическая технология </w:t>
      </w:r>
      <w:proofErr w:type="spellStart"/>
      <w:r>
        <w:t>энергонасыщенных</w:t>
      </w:r>
      <w:proofErr w:type="spellEnd"/>
      <w:r>
        <w:t xml:space="preserve">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          │      </w:t>
      </w:r>
      <w:proofErr w:type="spellStart"/>
      <w:r>
        <w:t>│материалов</w:t>
      </w:r>
      <w:proofErr w:type="spellEnd"/>
      <w:r>
        <w:t xml:space="preserve"> и изделий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│240501│Химическая технология материалов </w:t>
      </w:r>
      <w:proofErr w:type="spellStart"/>
      <w:proofErr w:type="gramStart"/>
      <w:r>
        <w:t>современной</w:t>
      </w:r>
      <w:proofErr w:type="gramEnd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│энергетики</w:t>
      </w:r>
      <w:proofErr w:type="spellEnd"/>
      <w:r>
        <w:t xml:space="preserve">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│240700│Биотехнология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│241000│Энерго- и ресурсосберегающие процессы </w:t>
      </w:r>
      <w:proofErr w:type="gramStart"/>
      <w:r>
        <w:t>в</w:t>
      </w:r>
      <w:proofErr w:type="gramEnd"/>
      <w:r>
        <w:t xml:space="preserve">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│химической</w:t>
      </w:r>
      <w:proofErr w:type="spellEnd"/>
      <w:r>
        <w:t xml:space="preserve"> технологии, нефтехимии и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│биотехнологии</w:t>
      </w:r>
      <w:proofErr w:type="spellEnd"/>
      <w:r>
        <w:t xml:space="preserve">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│260100│Продукты питания из растительного сырья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│260200│Продукты питания животного происхождения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│260800│Технология продукции и организация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│общественного</w:t>
      </w:r>
      <w:proofErr w:type="spellEnd"/>
      <w:r>
        <w:t xml:space="preserve"> питания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│261100│Технологии и проектирование </w:t>
      </w:r>
      <w:proofErr w:type="gramStart"/>
      <w:r>
        <w:t>текстильных</w:t>
      </w:r>
      <w:proofErr w:type="gramEnd"/>
      <w:r>
        <w:t xml:space="preserve">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│изделий</w:t>
      </w:r>
      <w:proofErr w:type="spellEnd"/>
      <w:r>
        <w:t xml:space="preserve">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│261400│Технология художественной обработки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│материалов</w:t>
      </w:r>
      <w:proofErr w:type="spellEnd"/>
      <w:r>
        <w:t xml:space="preserve">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│261700│Технология </w:t>
      </w:r>
      <w:proofErr w:type="gramStart"/>
      <w:r>
        <w:t>полиграфического</w:t>
      </w:r>
      <w:proofErr w:type="gramEnd"/>
      <w:r>
        <w:t xml:space="preserve"> и упаковочного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│производства</w:t>
      </w:r>
      <w:proofErr w:type="spellEnd"/>
      <w:r>
        <w:t xml:space="preserve">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│262000│Технология изделий легкой промышленности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│262200│Конструирование изделий </w:t>
      </w:r>
      <w:proofErr w:type="gramStart"/>
      <w:r>
        <w:t>легкой</w:t>
      </w:r>
      <w:proofErr w:type="gramEnd"/>
      <w:r>
        <w:t xml:space="preserve">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│промышленности</w:t>
      </w:r>
      <w:proofErr w:type="spellEnd"/>
      <w:r>
        <w:t xml:space="preserve">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│270800│Строительство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│271101│Строительство уникальных зданий и </w:t>
      </w:r>
      <w:proofErr w:type="spellStart"/>
      <w:r>
        <w:t>сооружений│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│271501│Строительство железных дорог, мостов и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│транспортных</w:t>
      </w:r>
      <w:proofErr w:type="spellEnd"/>
      <w:r>
        <w:t xml:space="preserve"> тоннелей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│271502│Строительство, эксплуатация, восстановление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│и</w:t>
      </w:r>
      <w:proofErr w:type="spellEnd"/>
      <w:r>
        <w:t xml:space="preserve"> техническое прикрытие автомобильных </w:t>
      </w:r>
      <w:proofErr w:type="spellStart"/>
      <w:r>
        <w:t>дорог,│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│мостов</w:t>
      </w:r>
      <w:proofErr w:type="spellEnd"/>
      <w:r>
        <w:t xml:space="preserve"> и тоннелей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│280100│Природообустройство и водопользование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│280700│Техносферная безопасность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│280705│Пожарная безопасность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│290201│Радиационная, химическая и биологическая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│защита</w:t>
      </w:r>
      <w:proofErr w:type="spellEnd"/>
      <w:r>
        <w:t xml:space="preserve"> 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│5  </w:t>
      </w:r>
      <w:proofErr w:type="spellStart"/>
      <w:r>
        <w:t>│Русский</w:t>
      </w:r>
      <w:proofErr w:type="spellEnd"/>
      <w:r>
        <w:t xml:space="preserve"> язык     │020400│Биология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│Биология</w:t>
      </w:r>
      <w:proofErr w:type="spellEnd"/>
      <w:r>
        <w:t xml:space="preserve"> </w:t>
      </w:r>
      <w:hyperlink r:id="rId17" w:history="1">
        <w:r>
          <w:rPr>
            <w:color w:val="0000FF"/>
          </w:rPr>
          <w:t>&lt;2&gt;</w:t>
        </w:r>
      </w:hyperlink>
      <w:r>
        <w:t xml:space="preserve">     │021900│Почвоведение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      │110100│Агрохимия и </w:t>
      </w:r>
      <w:proofErr w:type="spellStart"/>
      <w:r>
        <w:t>агропочвоведение</w:t>
      </w:r>
      <w:proofErr w:type="spellEnd"/>
      <w:r>
        <w:t xml:space="preserve">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│Химия</w:t>
      </w:r>
      <w:proofErr w:type="spellEnd"/>
      <w:r>
        <w:t xml:space="preserve">            │110400│Агрономия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│110500│Садоводство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│110900│Технология производства и переработки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│сельскохозяйственной</w:t>
      </w:r>
      <w:proofErr w:type="spellEnd"/>
      <w:r>
        <w:t xml:space="preserve"> продукции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│111100│Зоотехния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│111400│Водные биоресурсы и </w:t>
      </w:r>
      <w:proofErr w:type="spellStart"/>
      <w:r>
        <w:t>аквакультура</w:t>
      </w:r>
      <w:proofErr w:type="spellEnd"/>
      <w:r>
        <w:t xml:space="preserve">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│111801│Ветеринария                                 │</w:t>
      </w:r>
    </w:p>
    <w:p w:rsidR="0019487A" w:rsidRDefault="0019487A">
      <w:pPr>
        <w:pStyle w:val="ConsPlusNonformat"/>
        <w:widowControl/>
        <w:jc w:val="both"/>
      </w:pPr>
      <w:r>
        <w:lastRenderedPageBreak/>
        <w:t xml:space="preserve">│   </w:t>
      </w:r>
      <w:proofErr w:type="spellStart"/>
      <w:r>
        <w:t>│</w:t>
      </w:r>
      <w:proofErr w:type="spellEnd"/>
      <w:r>
        <w:t xml:space="preserve">                 │111900│Ветеринарно-санитарная экспертиза           │</w:t>
      </w:r>
    </w:p>
    <w:p w:rsidR="0019487A" w:rsidRDefault="0019487A">
      <w:pPr>
        <w:pStyle w:val="ConsPlusNonformat"/>
        <w:widowControl/>
        <w:jc w:val="both"/>
      </w:pPr>
      <w:r>
        <w:t>└───┴─────────────────┴──────┴────────────────────────────────────────────┘</w:t>
      </w:r>
    </w:p>
    <w:p w:rsidR="0019487A" w:rsidRDefault="0019487A">
      <w:pPr>
        <w:pStyle w:val="ConsPlusNonformat"/>
        <w:widowControl/>
      </w:pPr>
      <w:r>
        <w:t xml:space="preserve">                                                                           ";</w:t>
      </w:r>
    </w:p>
    <w:p w:rsidR="0019487A" w:rsidRDefault="0019487A">
      <w:pPr>
        <w:autoSpaceDE w:val="0"/>
        <w:autoSpaceDN w:val="0"/>
        <w:adjustRightInd w:val="0"/>
        <w:jc w:val="center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 xml:space="preserve">б) </w:t>
      </w:r>
      <w:hyperlink r:id="rId18" w:history="1">
        <w:r>
          <w:rPr>
            <w:color w:val="0000FF"/>
          </w:rPr>
          <w:t>пункт 7</w:t>
        </w:r>
      </w:hyperlink>
      <w:r>
        <w:t xml:space="preserve"> изложить в следующей редакции: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pStyle w:val="ConsPlusNonformat"/>
        <w:widowControl/>
      </w:pPr>
      <w:r>
        <w:t>"</w:t>
      </w:r>
    </w:p>
    <w:p w:rsidR="0019487A" w:rsidRDefault="0019487A">
      <w:pPr>
        <w:pStyle w:val="ConsPlusNonformat"/>
        <w:widowControl/>
        <w:jc w:val="both"/>
      </w:pPr>
      <w:r>
        <w:t>┌───┬─────────────────┬──────┬────────────────────────────────────────────┐</w:t>
      </w:r>
    </w:p>
    <w:p w:rsidR="0019487A" w:rsidRDefault="0019487A">
      <w:pPr>
        <w:pStyle w:val="ConsPlusNonformat"/>
        <w:widowControl/>
        <w:jc w:val="both"/>
      </w:pPr>
      <w:r>
        <w:t xml:space="preserve">│7  </w:t>
      </w:r>
      <w:proofErr w:type="spellStart"/>
      <w:r>
        <w:t>│Русский</w:t>
      </w:r>
      <w:proofErr w:type="spellEnd"/>
      <w:r>
        <w:t xml:space="preserve"> язык     │021000│География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│География</w:t>
      </w:r>
      <w:proofErr w:type="spellEnd"/>
      <w:r>
        <w:t xml:space="preserve"> </w:t>
      </w:r>
      <w:hyperlink r:id="rId19" w:history="1">
        <w:r>
          <w:rPr>
            <w:color w:val="0000FF"/>
          </w:rPr>
          <w:t>&lt;2&gt;</w:t>
        </w:r>
      </w:hyperlink>
      <w:r>
        <w:t xml:space="preserve">    │021300│Картография и </w:t>
      </w:r>
      <w:proofErr w:type="spellStart"/>
      <w:r>
        <w:t>геоинформатика</w:t>
      </w:r>
      <w:proofErr w:type="spellEnd"/>
      <w:r>
        <w:t xml:space="preserve">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      │021302│Военная картография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│Информатика</w:t>
      </w:r>
      <w:proofErr w:type="spellEnd"/>
      <w:r>
        <w:t xml:space="preserve"> и    │021600│Гидрометеорология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│информационно</w:t>
      </w:r>
      <w:proofErr w:type="spellEnd"/>
      <w:r>
        <w:t>-   │021605│Метеорология специального назначения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gramStart"/>
      <w:r>
        <w:t>коммуникационные</w:t>
      </w:r>
      <w:proofErr w:type="spellEnd"/>
      <w:proofErr w:type="gramEnd"/>
      <w:r>
        <w:t xml:space="preserve"> │280400│Прикладная гидрометеорология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│технологии</w:t>
      </w:r>
      <w:proofErr w:type="spellEnd"/>
      <w:r>
        <w:t xml:space="preserve"> (ИКТ)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└───┴─────────────────┴──────┴────────────────────────────────────────────┘</w:t>
      </w:r>
    </w:p>
    <w:p w:rsidR="0019487A" w:rsidRDefault="0019487A">
      <w:pPr>
        <w:pStyle w:val="ConsPlusNonformat"/>
        <w:widowControl/>
      </w:pPr>
      <w:r>
        <w:t xml:space="preserve">                                                                           ";</w:t>
      </w:r>
    </w:p>
    <w:p w:rsidR="0019487A" w:rsidRDefault="0019487A">
      <w:pPr>
        <w:autoSpaceDE w:val="0"/>
        <w:autoSpaceDN w:val="0"/>
        <w:adjustRightInd w:val="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 xml:space="preserve">в) </w:t>
      </w:r>
      <w:hyperlink r:id="rId20" w:history="1">
        <w:r>
          <w:rPr>
            <w:color w:val="0000FF"/>
          </w:rPr>
          <w:t>пункты 9</w:t>
        </w:r>
      </w:hyperlink>
      <w:r>
        <w:t xml:space="preserve"> - </w:t>
      </w:r>
      <w:hyperlink r:id="rId21" w:history="1">
        <w:r>
          <w:rPr>
            <w:color w:val="0000FF"/>
          </w:rPr>
          <w:t>13</w:t>
        </w:r>
      </w:hyperlink>
      <w:r>
        <w:t xml:space="preserve"> изложить в следующей редакции: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pStyle w:val="ConsPlusNonformat"/>
        <w:widowControl/>
      </w:pPr>
      <w:r>
        <w:t>"</w:t>
      </w:r>
    </w:p>
    <w:p w:rsidR="0019487A" w:rsidRDefault="0019487A">
      <w:pPr>
        <w:pStyle w:val="ConsPlusNonformat"/>
        <w:widowControl/>
        <w:jc w:val="both"/>
      </w:pPr>
      <w:r>
        <w:t>┌───┬─────────────────┬──────┬────────────────────────────────────────────┐</w:t>
      </w:r>
    </w:p>
    <w:p w:rsidR="0019487A" w:rsidRDefault="0019487A">
      <w:pPr>
        <w:pStyle w:val="ConsPlusNonformat"/>
        <w:widowControl/>
        <w:jc w:val="both"/>
      </w:pPr>
      <w:r>
        <w:t xml:space="preserve">│9  </w:t>
      </w:r>
      <w:proofErr w:type="spellStart"/>
      <w:r>
        <w:t>│Русский</w:t>
      </w:r>
      <w:proofErr w:type="spellEnd"/>
      <w:r>
        <w:t xml:space="preserve"> язык     │030100│Философия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│Обществознание</w:t>
      </w:r>
      <w:proofErr w:type="spellEnd"/>
      <w:r>
        <w:t xml:space="preserve">   │030900│Юриспруденция                               │</w:t>
      </w:r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22" w:history="1">
        <w:r>
          <w:rPr>
            <w:color w:val="0000FF"/>
          </w:rPr>
          <w:t>&lt;2&gt;</w:t>
        </w:r>
      </w:hyperlink>
      <w:r>
        <w:t xml:space="preserve">              │030901│Правовое обеспечение </w:t>
      </w:r>
      <w:proofErr w:type="gramStart"/>
      <w:r>
        <w:t>национальной</w:t>
      </w:r>
      <w:proofErr w:type="gramEnd"/>
      <w:r>
        <w:t xml:space="preserve">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      </w:t>
      </w:r>
      <w:proofErr w:type="spellStart"/>
      <w:r>
        <w:t>│безопасности</w:t>
      </w:r>
      <w:proofErr w:type="spellEnd"/>
      <w:r>
        <w:t xml:space="preserve">                                │</w:t>
      </w:r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23" w:history="1">
        <w:r>
          <w:rPr>
            <w:color w:val="0000FF"/>
          </w:rPr>
          <w:t>&lt;3&gt;</w:t>
        </w:r>
      </w:hyperlink>
      <w:r>
        <w:t xml:space="preserve">              │031001│Правоохранительная деятельность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│История</w:t>
      </w:r>
      <w:proofErr w:type="spellEnd"/>
      <w:r>
        <w:t xml:space="preserve">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│031003│Судебная экспертиза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│031600│Реклама и связи с общественностью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│033000│Культурология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│033700│Прикладная этика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│034000│Конфликтология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│035000│Издательское дело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│101100│Гостиничное дело                            │</w:t>
      </w:r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│10 </w:t>
      </w:r>
      <w:proofErr w:type="spellStart"/>
      <w:r>
        <w:t>│Русский</w:t>
      </w:r>
      <w:proofErr w:type="spellEnd"/>
      <w:r>
        <w:t xml:space="preserve"> язык     │030200│Политология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│История</w:t>
      </w:r>
      <w:proofErr w:type="spellEnd"/>
      <w:r>
        <w:t xml:space="preserve"> </w:t>
      </w:r>
      <w:hyperlink r:id="rId24" w:history="1">
        <w:r>
          <w:rPr>
            <w:color w:val="0000FF"/>
          </w:rPr>
          <w:t>&lt;2&gt;</w:t>
        </w:r>
      </w:hyperlink>
      <w:r>
        <w:t xml:space="preserve">      │030600│История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│Обществознание</w:t>
      </w:r>
      <w:proofErr w:type="spellEnd"/>
      <w:r>
        <w:t xml:space="preserve">   │031900│Международные отношения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│033300│Религиоведение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│033400│Теология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│034700│Документоведение и архивоведение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│040400│Социальная работа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│040700│Организация работы с молодежью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│072300│Музеология и охрана объектов </w:t>
      </w:r>
      <w:proofErr w:type="gramStart"/>
      <w:r>
        <w:t>культурного</w:t>
      </w:r>
      <w:proofErr w:type="gramEnd"/>
      <w:r>
        <w:t xml:space="preserve"> и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│природного</w:t>
      </w:r>
      <w:proofErr w:type="spellEnd"/>
      <w:r>
        <w:t xml:space="preserve"> наследия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│290101│Пограничная деятельность                    │</w:t>
      </w:r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│11 </w:t>
      </w:r>
      <w:proofErr w:type="spellStart"/>
      <w:r>
        <w:t>│Русский</w:t>
      </w:r>
      <w:proofErr w:type="spellEnd"/>
      <w:r>
        <w:t xml:space="preserve"> язык     │030300│Психология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│Биология</w:t>
      </w:r>
      <w:proofErr w:type="spellEnd"/>
      <w:r>
        <w:t xml:space="preserve"> </w:t>
      </w:r>
      <w:hyperlink r:id="rId25" w:history="1">
        <w:r>
          <w:rPr>
            <w:color w:val="0000FF"/>
          </w:rPr>
          <w:t>&lt;2&gt;</w:t>
        </w:r>
      </w:hyperlink>
      <w:r>
        <w:t xml:space="preserve">     │030301│Психология служебной деятельности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      │030401│Клиническая психология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26" w:history="1">
        <w:r>
          <w:rPr>
            <w:color w:val="0000FF"/>
          </w:rPr>
          <w:t>&lt;3&gt;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│12 </w:t>
      </w:r>
      <w:proofErr w:type="spellStart"/>
      <w:r>
        <w:t>│Русский</w:t>
      </w:r>
      <w:proofErr w:type="spellEnd"/>
      <w:r>
        <w:t xml:space="preserve"> язык     │032700│Филология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│Литература</w:t>
      </w:r>
      <w:proofErr w:type="spellEnd"/>
      <w:r>
        <w:t xml:space="preserve"> </w:t>
      </w:r>
      <w:hyperlink r:id="rId27" w:history="1">
        <w:r>
          <w:rPr>
            <w:color w:val="0000FF"/>
          </w:rPr>
          <w:t>&lt;2&gt;</w:t>
        </w:r>
      </w:hyperlink>
      <w:r>
        <w:t xml:space="preserve">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28" w:history="1">
        <w:r>
          <w:rPr>
            <w:color w:val="0000FF"/>
          </w:rPr>
          <w:t>&lt;4&gt;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│История</w:t>
      </w:r>
      <w:proofErr w:type="spellEnd"/>
      <w:r>
        <w:t xml:space="preserve"> </w:t>
      </w:r>
      <w:hyperlink r:id="rId29" w:history="1">
        <w:r>
          <w:rPr>
            <w:color w:val="0000FF"/>
          </w:rPr>
          <w:t>&lt;5&gt;</w:t>
        </w:r>
      </w:hyperlink>
      <w:r>
        <w:t xml:space="preserve">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│13 </w:t>
      </w:r>
      <w:proofErr w:type="spellStart"/>
      <w:r>
        <w:t>│Русский</w:t>
      </w:r>
      <w:proofErr w:type="spellEnd"/>
      <w:r>
        <w:t xml:space="preserve"> язык     │035700│Лингвистика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│035701│Перевод и </w:t>
      </w:r>
      <w:proofErr w:type="spellStart"/>
      <w:r>
        <w:t>переводоведение</w:t>
      </w:r>
      <w:proofErr w:type="spellEnd"/>
      <w:r>
        <w:t xml:space="preserve">                   │</w:t>
      </w:r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30" w:history="1">
        <w:r>
          <w:rPr>
            <w:color w:val="0000FF"/>
          </w:rPr>
          <w:t>&lt;3&gt;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lastRenderedPageBreak/>
        <w:t xml:space="preserve">│   </w:t>
      </w:r>
      <w:proofErr w:type="spellStart"/>
      <w:r>
        <w:t>│Литература</w:t>
      </w:r>
      <w:proofErr w:type="spellEnd"/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│История</w:t>
      </w:r>
      <w:proofErr w:type="spellEnd"/>
      <w:r>
        <w:t xml:space="preserve">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└───┴─────────────────┴──────┴────────────────────────────────────────────┘</w:t>
      </w:r>
    </w:p>
    <w:p w:rsidR="0019487A" w:rsidRDefault="0019487A">
      <w:pPr>
        <w:pStyle w:val="ConsPlusNonformat"/>
        <w:widowControl/>
      </w:pPr>
      <w:r>
        <w:t xml:space="preserve">                                                                           ";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 xml:space="preserve">г) </w:t>
      </w:r>
      <w:hyperlink r:id="rId31" w:history="1">
        <w:r>
          <w:rPr>
            <w:color w:val="0000FF"/>
          </w:rPr>
          <w:t>пункт 16</w:t>
        </w:r>
      </w:hyperlink>
      <w:r>
        <w:t xml:space="preserve"> изложить в следующей редакции: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pStyle w:val="ConsPlusNonformat"/>
        <w:widowControl/>
      </w:pPr>
      <w:r>
        <w:t>"</w:t>
      </w:r>
    </w:p>
    <w:p w:rsidR="0019487A" w:rsidRDefault="0019487A">
      <w:pPr>
        <w:pStyle w:val="ConsPlusNonformat"/>
        <w:widowControl/>
        <w:jc w:val="both"/>
      </w:pPr>
      <w:r>
        <w:t>┌───┬─────────────────┬──────┬────────────────────────────────────────────┐</w:t>
      </w:r>
    </w:p>
    <w:p w:rsidR="0019487A" w:rsidRDefault="0019487A">
      <w:pPr>
        <w:pStyle w:val="ConsPlusNonformat"/>
        <w:widowControl/>
        <w:jc w:val="both"/>
      </w:pPr>
      <w:r>
        <w:t xml:space="preserve">│16 </w:t>
      </w:r>
      <w:proofErr w:type="spellStart"/>
      <w:r>
        <w:t>│Русский</w:t>
      </w:r>
      <w:proofErr w:type="spellEnd"/>
      <w:r>
        <w:t xml:space="preserve"> язык     │040100│Социология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│Обществознание</w:t>
      </w:r>
      <w:proofErr w:type="spellEnd"/>
      <w:r>
        <w:t xml:space="preserve">   │050407│Педагогика и психология </w:t>
      </w:r>
      <w:proofErr w:type="spellStart"/>
      <w:r>
        <w:t>девиантного</w:t>
      </w:r>
      <w:proofErr w:type="spellEnd"/>
      <w:r>
        <w:t xml:space="preserve">         │</w:t>
      </w:r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32" w:history="1">
        <w:r>
          <w:rPr>
            <w:color w:val="0000FF"/>
          </w:rPr>
          <w:t>&lt;2&gt;</w:t>
        </w:r>
      </w:hyperlink>
      <w:r>
        <w:t xml:space="preserve">              │      </w:t>
      </w:r>
      <w:proofErr w:type="spellStart"/>
      <w:r>
        <w:t>│поведения</w:t>
      </w:r>
      <w:proofErr w:type="spellEnd"/>
      <w:r>
        <w:t xml:space="preserve">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33" w:history="1">
        <w:r>
          <w:rPr>
            <w:color w:val="0000FF"/>
          </w:rPr>
          <w:t>&lt;3&gt;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└───┴─────────────────┴──────┴────────────────────────────────────────────┘</w:t>
      </w:r>
    </w:p>
    <w:p w:rsidR="0019487A" w:rsidRDefault="0019487A">
      <w:pPr>
        <w:pStyle w:val="ConsPlusNonformat"/>
        <w:widowControl/>
      </w:pPr>
      <w:r>
        <w:t xml:space="preserve">                                                                           ";</w:t>
      </w:r>
    </w:p>
    <w:p w:rsidR="0019487A" w:rsidRDefault="0019487A">
      <w:pPr>
        <w:autoSpaceDE w:val="0"/>
        <w:autoSpaceDN w:val="0"/>
        <w:adjustRightInd w:val="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  <w:proofErr w:type="spellStart"/>
      <w:r>
        <w:t>д</w:t>
      </w:r>
      <w:proofErr w:type="spellEnd"/>
      <w:r>
        <w:t xml:space="preserve">) </w:t>
      </w:r>
      <w:hyperlink r:id="rId34" w:history="1">
        <w:r>
          <w:rPr>
            <w:color w:val="0000FF"/>
          </w:rPr>
          <w:t>пункты 19</w:t>
        </w:r>
      </w:hyperlink>
      <w:r>
        <w:t xml:space="preserve"> - </w:t>
      </w:r>
      <w:hyperlink r:id="rId35" w:history="1">
        <w:r>
          <w:rPr>
            <w:color w:val="0000FF"/>
          </w:rPr>
          <w:t>24</w:t>
        </w:r>
      </w:hyperlink>
      <w:r>
        <w:t xml:space="preserve"> изложить в следующей редакции: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pStyle w:val="ConsPlusNonformat"/>
        <w:widowControl/>
      </w:pPr>
      <w:r>
        <w:t>"</w:t>
      </w:r>
    </w:p>
    <w:p w:rsidR="0019487A" w:rsidRDefault="0019487A">
      <w:pPr>
        <w:pStyle w:val="ConsPlusNonformat"/>
        <w:widowControl/>
        <w:jc w:val="both"/>
      </w:pPr>
      <w:r>
        <w:t>┌───┬─────────────────┬──────┬────────────────────────────────────────────┐</w:t>
      </w:r>
    </w:p>
    <w:p w:rsidR="0019487A" w:rsidRDefault="0019487A">
      <w:pPr>
        <w:pStyle w:val="ConsPlusNonformat"/>
        <w:widowControl/>
        <w:jc w:val="both"/>
      </w:pPr>
      <w:r>
        <w:t xml:space="preserve">│19 </w:t>
      </w:r>
      <w:proofErr w:type="spellStart"/>
      <w:r>
        <w:t>│Русский</w:t>
      </w:r>
      <w:proofErr w:type="spellEnd"/>
      <w:r>
        <w:t xml:space="preserve"> язык     │080100│Экономика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</w:t>
      </w:r>
      <w:hyperlink r:id="rId36" w:history="1">
        <w:r>
          <w:rPr>
            <w:color w:val="0000FF"/>
          </w:rPr>
          <w:t>&lt;2&gt;</w:t>
        </w:r>
      </w:hyperlink>
      <w:r>
        <w:t xml:space="preserve">   │080101│Экономическая безопасность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│Обществознание</w:t>
      </w:r>
      <w:proofErr w:type="spellEnd"/>
      <w:r>
        <w:t xml:space="preserve">   │080200│Менеджмент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│080400│Управление персоналом                       │</w:t>
      </w:r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37" w:history="1">
        <w:r>
          <w:rPr>
            <w:color w:val="0000FF"/>
          </w:rPr>
          <w:t>&lt;3&gt;</w:t>
        </w:r>
      </w:hyperlink>
      <w:r>
        <w:t xml:space="preserve">              │080225│Тыловое обеспечение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│080500│Бизнес-информатика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│081100│Государственное и муниципальное управление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│100100│Сервис 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│100700│Торговое дело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│100800│Товароведение                               │</w:t>
      </w:r>
    </w:p>
    <w:p w:rsidR="0019487A" w:rsidRDefault="0019487A">
      <w:pPr>
        <w:pStyle w:val="ConsPlusNonformat"/>
        <w:widowControl/>
        <w:jc w:val="both"/>
      </w:pPr>
      <w:proofErr w:type="gramStart"/>
      <w:r>
        <w:t xml:space="preserve">│   </w:t>
      </w:r>
      <w:proofErr w:type="spellStart"/>
      <w:r>
        <w:t>│</w:t>
      </w:r>
      <w:proofErr w:type="spellEnd"/>
      <w:r>
        <w:t xml:space="preserve">                 │290301│Управление персоналом (Вооруженные Силы,    │</w:t>
      </w:r>
      <w:proofErr w:type="gram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│другие</w:t>
      </w:r>
      <w:proofErr w:type="spellEnd"/>
      <w:r>
        <w:t xml:space="preserve"> войска, воинские формирования и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│приравненные</w:t>
      </w:r>
      <w:proofErr w:type="spellEnd"/>
      <w:r>
        <w:t xml:space="preserve"> к ним органы </w:t>
      </w:r>
      <w:proofErr w:type="gramStart"/>
      <w:r>
        <w:t>Российской</w:t>
      </w:r>
      <w:proofErr w:type="gramEnd"/>
      <w:r>
        <w:t xml:space="preserve">        │</w:t>
      </w:r>
    </w:p>
    <w:p w:rsidR="0019487A" w:rsidRDefault="0019487A">
      <w:pPr>
        <w:pStyle w:val="ConsPlusNonformat"/>
        <w:widowControl/>
        <w:jc w:val="both"/>
      </w:pPr>
      <w:proofErr w:type="gramStart"/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│Федерации</w:t>
      </w:r>
      <w:proofErr w:type="spellEnd"/>
      <w:r>
        <w:t>)                                  │</w:t>
      </w:r>
      <w:proofErr w:type="gram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│20 </w:t>
      </w:r>
      <w:proofErr w:type="spellStart"/>
      <w:r>
        <w:t>│Русский</w:t>
      </w:r>
      <w:proofErr w:type="spellEnd"/>
      <w:r>
        <w:t xml:space="preserve"> язык     │100400│Туризм 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│История</w:t>
      </w:r>
      <w:proofErr w:type="spellEnd"/>
      <w:r>
        <w:t xml:space="preserve"> </w:t>
      </w:r>
      <w:hyperlink r:id="rId38" w:history="1">
        <w:r>
          <w:rPr>
            <w:color w:val="0000FF"/>
          </w:rPr>
          <w:t>&lt;2&gt;</w:t>
        </w:r>
      </w:hyperlink>
      <w:r>
        <w:t xml:space="preserve">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│Обществознание</w:t>
      </w:r>
      <w:proofErr w:type="spellEnd"/>
      <w:r>
        <w:t xml:space="preserve">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│География</w:t>
      </w:r>
      <w:proofErr w:type="spellEnd"/>
      <w:r>
        <w:t xml:space="preserve">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│21 </w:t>
      </w:r>
      <w:proofErr w:type="spellStart"/>
      <w:r>
        <w:t>│Русский</w:t>
      </w:r>
      <w:proofErr w:type="spellEnd"/>
      <w:r>
        <w:t xml:space="preserve"> язык     │060609│Медицинская кибернетика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</w:t>
      </w:r>
      <w:hyperlink r:id="rId39" w:history="1">
        <w:r>
          <w:rPr>
            <w:color w:val="0000FF"/>
          </w:rPr>
          <w:t>&lt;2&gt;</w:t>
        </w:r>
      </w:hyperlink>
      <w:r>
        <w:t xml:space="preserve">   │201000│Биотехнические системы и технологии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│Биология</w:t>
      </w:r>
      <w:proofErr w:type="spellEnd"/>
      <w:r>
        <w:t xml:space="preserve">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│22 </w:t>
      </w:r>
      <w:proofErr w:type="spellStart"/>
      <w:r>
        <w:t>│Русский</w:t>
      </w:r>
      <w:proofErr w:type="spellEnd"/>
      <w:r>
        <w:t xml:space="preserve"> язык     │250100│Лесное дело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</w:t>
      </w:r>
      <w:hyperlink r:id="rId40" w:history="1">
        <w:r>
          <w:rPr>
            <w:color w:val="0000FF"/>
          </w:rPr>
          <w:t>&lt;2&gt;</w:t>
        </w:r>
      </w:hyperlink>
      <w:r>
        <w:t xml:space="preserve">   │250700│Ландшафтная архитектура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│Биология</w:t>
      </w:r>
      <w:proofErr w:type="spellEnd"/>
      <w:r>
        <w:t xml:space="preserve">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│География</w:t>
      </w:r>
      <w:proofErr w:type="spellEnd"/>
      <w:r>
        <w:t xml:space="preserve">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│23 </w:t>
      </w:r>
      <w:proofErr w:type="spellStart"/>
      <w:r>
        <w:t>│Русский</w:t>
      </w:r>
      <w:proofErr w:type="spellEnd"/>
      <w:r>
        <w:t xml:space="preserve"> язык     │270100│Архитектура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</w:t>
      </w:r>
      <w:hyperlink r:id="rId41" w:history="1">
        <w:r>
          <w:rPr>
            <w:color w:val="0000FF"/>
          </w:rPr>
          <w:t>&lt;2&gt;</w:t>
        </w:r>
      </w:hyperlink>
      <w:r>
        <w:t xml:space="preserve">   │270200│Реконструкция и реставрация архитектурного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│История</w:t>
      </w:r>
      <w:proofErr w:type="spellEnd"/>
      <w:r>
        <w:t xml:space="preserve">          │      </w:t>
      </w:r>
      <w:proofErr w:type="spellStart"/>
      <w:r>
        <w:t>│наследия</w:t>
      </w:r>
      <w:proofErr w:type="spellEnd"/>
      <w:r>
        <w:t xml:space="preserve">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│270300│Дизайн архитектурной среды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│270900│Градостроительство                          │</w:t>
      </w:r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│24 </w:t>
      </w:r>
      <w:proofErr w:type="spellStart"/>
      <w:r>
        <w:t>│Русский</w:t>
      </w:r>
      <w:proofErr w:type="spellEnd"/>
      <w:r>
        <w:t xml:space="preserve"> язык     │031300│Журналистика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│Литература</w:t>
      </w:r>
      <w:proofErr w:type="spellEnd"/>
      <w:r>
        <w:t xml:space="preserve"> </w:t>
      </w:r>
      <w:hyperlink r:id="rId42" w:history="1">
        <w:r>
          <w:rPr>
            <w:color w:val="0000FF"/>
          </w:rPr>
          <w:t>&lt;2&gt;</w:t>
        </w:r>
      </w:hyperlink>
      <w:r>
        <w:t xml:space="preserve">   │031301│Военная журналистика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43" w:history="1">
        <w:r>
          <w:rPr>
            <w:color w:val="0000FF"/>
          </w:rPr>
          <w:t>&lt;3&gt;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└───┴─────────────────┴──────┴────────────────────────────────────────────┘</w:t>
      </w:r>
    </w:p>
    <w:p w:rsidR="0019487A" w:rsidRDefault="0019487A">
      <w:pPr>
        <w:pStyle w:val="ConsPlusNonformat"/>
        <w:widowControl/>
      </w:pPr>
      <w:r>
        <w:lastRenderedPageBreak/>
        <w:t xml:space="preserve">                                                                           ";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 xml:space="preserve">е) </w:t>
      </w:r>
      <w:hyperlink r:id="rId44" w:history="1">
        <w:r>
          <w:rPr>
            <w:color w:val="0000FF"/>
          </w:rPr>
          <w:t>пункты 26</w:t>
        </w:r>
      </w:hyperlink>
      <w:r>
        <w:t xml:space="preserve"> - </w:t>
      </w:r>
      <w:hyperlink r:id="rId45" w:history="1">
        <w:r>
          <w:rPr>
            <w:color w:val="0000FF"/>
          </w:rPr>
          <w:t>27</w:t>
        </w:r>
      </w:hyperlink>
      <w:r>
        <w:t xml:space="preserve"> изложить в следующей редакции: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pStyle w:val="ConsPlusNonformat"/>
        <w:widowControl/>
      </w:pPr>
      <w:r>
        <w:t>"</w:t>
      </w:r>
    </w:p>
    <w:p w:rsidR="0019487A" w:rsidRDefault="0019487A">
      <w:pPr>
        <w:pStyle w:val="ConsPlusNonformat"/>
        <w:widowControl/>
        <w:jc w:val="both"/>
      </w:pPr>
      <w:r>
        <w:t>┌───┬─────────────────┬──────┬────────────────────────────────────────────┐</w:t>
      </w:r>
    </w:p>
    <w:p w:rsidR="0019487A" w:rsidRDefault="0019487A">
      <w:pPr>
        <w:pStyle w:val="ConsPlusNonformat"/>
        <w:widowControl/>
        <w:jc w:val="both"/>
      </w:pPr>
      <w:r>
        <w:t xml:space="preserve">│26 </w:t>
      </w:r>
      <w:proofErr w:type="spellStart"/>
      <w:r>
        <w:t>│Русский</w:t>
      </w:r>
      <w:proofErr w:type="spellEnd"/>
      <w:r>
        <w:t xml:space="preserve"> язык     │034300│Физическая культура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│Биология</w:t>
      </w:r>
      <w:proofErr w:type="spellEnd"/>
      <w:r>
        <w:t xml:space="preserve"> </w:t>
      </w:r>
      <w:hyperlink r:id="rId46" w:history="1">
        <w:r>
          <w:rPr>
            <w:color w:val="0000FF"/>
          </w:rPr>
          <w:t>&lt;2&gt;</w:t>
        </w:r>
      </w:hyperlink>
      <w:r>
        <w:t xml:space="preserve">     │034301│Служебно-прикладная физическая подготовка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          │034400│Физическая культура для лиц с отклонениями </w:t>
      </w:r>
      <w:proofErr w:type="spellStart"/>
      <w:proofErr w:type="gramStart"/>
      <w:r>
        <w:t>в</w:t>
      </w:r>
      <w:proofErr w:type="gramEnd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proofErr w:type="gramStart"/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│состоянии</w:t>
      </w:r>
      <w:proofErr w:type="spellEnd"/>
      <w:r>
        <w:t xml:space="preserve"> здоровья (адаптивная физическая   │</w:t>
      </w:r>
      <w:proofErr w:type="gram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│культура</w:t>
      </w:r>
      <w:proofErr w:type="spellEnd"/>
      <w:r>
        <w:t>)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│034600│Рекреация и спортивно-оздоровительный </w:t>
      </w:r>
      <w:proofErr w:type="spellStart"/>
      <w:r>
        <w:t>туризм│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│27 </w:t>
      </w:r>
      <w:proofErr w:type="spellStart"/>
      <w:r>
        <w:t>│Русский</w:t>
      </w:r>
      <w:proofErr w:type="spellEnd"/>
      <w:r>
        <w:t xml:space="preserve"> язык     │035100│Телевидение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│Литература</w:t>
      </w:r>
      <w:proofErr w:type="spellEnd"/>
      <w:r>
        <w:t xml:space="preserve"> </w:t>
      </w:r>
      <w:hyperlink r:id="rId47" w:history="1">
        <w:r>
          <w:rPr>
            <w:color w:val="0000FF"/>
          </w:rPr>
          <w:t>&lt;2&gt;</w:t>
        </w:r>
      </w:hyperlink>
      <w:r>
        <w:t xml:space="preserve">   │035200│Изящные искусства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│История</w:t>
      </w:r>
      <w:proofErr w:type="spellEnd"/>
      <w:r>
        <w:t xml:space="preserve">          │070201│Музыкально-театральное искусство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│070301│Актерское искусство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│070401│Сценография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│070501│Режиссура театра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│070601│Режиссура кино и телевидения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│070800│Драматургия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│071001│Живопись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│071002│Графика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│071003│Скульптура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│071004│Монументально-декоративное искусство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│071005│Живопись и изящные искусства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│071101│Литературное творчество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│071200│Хореографическое искусство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│071300│Хореографическое исполнительство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│071400│Режиссура театрализованных представлений и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│праздников</w:t>
      </w:r>
      <w:proofErr w:type="spellEnd"/>
      <w:r>
        <w:t xml:space="preserve">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│071500│Народная художественная культура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│071800│Социально-культурная деятельность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│072200│Реставрация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│072500│Дизайн  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│072600│Декоративно-прикладное искусство и </w:t>
      </w:r>
      <w:proofErr w:type="gramStart"/>
      <w:r>
        <w:t>народные</w:t>
      </w:r>
      <w:proofErr w:type="gramEnd"/>
      <w:r>
        <w:t xml:space="preserve">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│промыслы</w:t>
      </w:r>
      <w:proofErr w:type="spellEnd"/>
      <w:r>
        <w:t xml:space="preserve">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│072801│Композиция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│072901│Музыковедение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│073000│Музыкознание и музыкально-прикладное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│искусство</w:t>
      </w:r>
      <w:proofErr w:type="spellEnd"/>
      <w:r>
        <w:t xml:space="preserve">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│073100│Музыкально-инструментальное искусство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│073201│Искусство концертного исполнительства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│073301│Художественное руководство </w:t>
      </w:r>
      <w:proofErr w:type="gramStart"/>
      <w:r>
        <w:t>симфоническим</w:t>
      </w:r>
      <w:proofErr w:type="gramEnd"/>
      <w:r>
        <w:t xml:space="preserve">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│оркестром</w:t>
      </w:r>
      <w:proofErr w:type="spellEnd"/>
      <w:r>
        <w:t xml:space="preserve"> и академическим хором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│073400│Вокальное искусство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│073500│Дирижирование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│073507│Дирижирование военным духовым оркестром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│073600│Технология художественного оформления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│спектакля</w:t>
      </w:r>
      <w:proofErr w:type="spellEnd"/>
      <w:r>
        <w:t xml:space="preserve">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│073700│Искусство народного пения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│073900│Теория и история искусств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│074100│Театроведение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│074201│Киноведение                                 │</w:t>
      </w:r>
    </w:p>
    <w:p w:rsidR="0019487A" w:rsidRDefault="0019487A">
      <w:pPr>
        <w:pStyle w:val="ConsPlusNonformat"/>
        <w:widowControl/>
        <w:jc w:val="both"/>
      </w:pPr>
      <w:r>
        <w:t>└───┴─────────────────┴──────┴────────────────────────────────────────────┘</w:t>
      </w:r>
    </w:p>
    <w:p w:rsidR="0019487A" w:rsidRDefault="0019487A">
      <w:pPr>
        <w:pStyle w:val="ConsPlusNonformat"/>
        <w:widowControl/>
      </w:pPr>
      <w:r>
        <w:t xml:space="preserve">                                                                           ";</w:t>
      </w:r>
    </w:p>
    <w:p w:rsidR="0019487A" w:rsidRDefault="0019487A">
      <w:pPr>
        <w:autoSpaceDE w:val="0"/>
        <w:autoSpaceDN w:val="0"/>
        <w:adjustRightInd w:val="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 xml:space="preserve">ж) </w:t>
      </w:r>
      <w:hyperlink r:id="rId48" w:history="1">
        <w:r>
          <w:rPr>
            <w:color w:val="0000FF"/>
          </w:rPr>
          <w:t>дополнить</w:t>
        </w:r>
      </w:hyperlink>
      <w:r>
        <w:t xml:space="preserve"> пунктами 29 - 38 следующего содержания:</w:t>
      </w:r>
    </w:p>
    <w:p w:rsidR="0019487A" w:rsidRDefault="0019487A">
      <w:pPr>
        <w:autoSpaceDE w:val="0"/>
        <w:autoSpaceDN w:val="0"/>
        <w:adjustRightInd w:val="0"/>
        <w:jc w:val="center"/>
      </w:pPr>
    </w:p>
    <w:p w:rsidR="0019487A" w:rsidRDefault="0019487A">
      <w:pPr>
        <w:pStyle w:val="ConsPlusNonformat"/>
        <w:widowControl/>
      </w:pPr>
      <w:r>
        <w:t>"</w:t>
      </w:r>
    </w:p>
    <w:p w:rsidR="0019487A" w:rsidRDefault="0019487A">
      <w:pPr>
        <w:pStyle w:val="ConsPlusNonformat"/>
        <w:widowControl/>
        <w:jc w:val="both"/>
      </w:pPr>
      <w:r>
        <w:t>┌───┬─────────────────┬──────┬────────────────────────────────────────────┐</w:t>
      </w:r>
    </w:p>
    <w:p w:rsidR="0019487A" w:rsidRDefault="0019487A">
      <w:pPr>
        <w:pStyle w:val="ConsPlusNonformat"/>
        <w:widowControl/>
        <w:jc w:val="both"/>
      </w:pPr>
      <w:r>
        <w:t xml:space="preserve">│29 </w:t>
      </w:r>
      <w:proofErr w:type="spellStart"/>
      <w:r>
        <w:t>│Русский</w:t>
      </w:r>
      <w:proofErr w:type="spellEnd"/>
      <w:r>
        <w:t xml:space="preserve"> язык     │020501│Биоинженерия и </w:t>
      </w:r>
      <w:proofErr w:type="spellStart"/>
      <w:r>
        <w:t>биоинформатика</w:t>
      </w:r>
      <w:proofErr w:type="spellEnd"/>
      <w:r>
        <w:t xml:space="preserve">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</w:t>
      </w:r>
      <w:hyperlink r:id="rId49" w:history="1">
        <w:r>
          <w:rPr>
            <w:color w:val="0000FF"/>
          </w:rPr>
          <w:t>&lt;2&gt;</w:t>
        </w:r>
      </w:hyperlink>
      <w:r>
        <w:t xml:space="preserve">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lastRenderedPageBreak/>
        <w:t xml:space="preserve">│   </w:t>
      </w:r>
      <w:proofErr w:type="spellStart"/>
      <w:r>
        <w:t>│Биология</w:t>
      </w:r>
      <w:proofErr w:type="spellEnd"/>
      <w:r>
        <w:t xml:space="preserve">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│Химия</w:t>
      </w:r>
      <w:proofErr w:type="spellEnd"/>
      <w:r>
        <w:t xml:space="preserve">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│30 </w:t>
      </w:r>
      <w:proofErr w:type="spellStart"/>
      <w:r>
        <w:t>│Русский</w:t>
      </w:r>
      <w:proofErr w:type="spellEnd"/>
      <w:r>
        <w:t xml:space="preserve"> язык     │036401│Таможенное дело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│Обществознание</w:t>
      </w:r>
      <w:proofErr w:type="spellEnd"/>
      <w:r>
        <w:t xml:space="preserve">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50" w:history="1">
        <w:r>
          <w:rPr>
            <w:color w:val="0000FF"/>
          </w:rPr>
          <w:t>&lt;2&gt;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51" w:history="1">
        <w:r>
          <w:rPr>
            <w:color w:val="0000FF"/>
          </w:rPr>
          <w:t>&lt;3&gt;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│31 </w:t>
      </w:r>
      <w:proofErr w:type="spellStart"/>
      <w:r>
        <w:t>│Русский</w:t>
      </w:r>
      <w:proofErr w:type="spellEnd"/>
      <w:r>
        <w:t xml:space="preserve"> язык     │060101│Лечебное дело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│Химия</w:t>
      </w:r>
      <w:proofErr w:type="spellEnd"/>
      <w:r>
        <w:t xml:space="preserve"> </w:t>
      </w:r>
      <w:hyperlink r:id="rId52" w:history="1">
        <w:r>
          <w:rPr>
            <w:color w:val="0000FF"/>
          </w:rPr>
          <w:t>&lt;2&gt;</w:t>
        </w:r>
      </w:hyperlink>
      <w:r>
        <w:t xml:space="preserve">        │060103│Педиатрия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│Биология</w:t>
      </w:r>
      <w:proofErr w:type="spellEnd"/>
      <w:r>
        <w:t xml:space="preserve">         │060105│Медико-профилактическое дело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          │060201│Стоматология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│060301│Фармация        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│060601│Медицинская биохимия                        │</w:t>
      </w:r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│32 </w:t>
      </w:r>
      <w:proofErr w:type="spellStart"/>
      <w:r>
        <w:t>│Русский</w:t>
      </w:r>
      <w:proofErr w:type="spellEnd"/>
      <w:r>
        <w:t xml:space="preserve"> язык     │060500│Сестринское дело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│Биология</w:t>
      </w:r>
      <w:proofErr w:type="spellEnd"/>
      <w:r>
        <w:t xml:space="preserve"> </w:t>
      </w:r>
      <w:hyperlink r:id="rId53" w:history="1">
        <w:r>
          <w:rPr>
            <w:color w:val="0000FF"/>
          </w:rPr>
          <w:t>&lt;2&gt;</w:t>
        </w:r>
      </w:hyperlink>
      <w:r>
        <w:t xml:space="preserve">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│Химия</w:t>
      </w:r>
      <w:proofErr w:type="spellEnd"/>
      <w:r>
        <w:t xml:space="preserve">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│33 </w:t>
      </w:r>
      <w:proofErr w:type="spellStart"/>
      <w:r>
        <w:t>│Русский</w:t>
      </w:r>
      <w:proofErr w:type="spellEnd"/>
      <w:r>
        <w:t xml:space="preserve"> язык     │060602│Медицинская биофизика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</w:t>
      </w:r>
      <w:hyperlink r:id="rId54" w:history="1">
        <w:r>
          <w:rPr>
            <w:color w:val="0000FF"/>
          </w:rPr>
          <w:t>&lt;2&gt;</w:t>
        </w:r>
      </w:hyperlink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│Биология</w:t>
      </w:r>
      <w:proofErr w:type="spellEnd"/>
      <w:r>
        <w:t xml:space="preserve">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│Химия</w:t>
      </w:r>
      <w:proofErr w:type="spellEnd"/>
      <w:r>
        <w:t xml:space="preserve">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│34 </w:t>
      </w:r>
      <w:proofErr w:type="spellStart"/>
      <w:r>
        <w:t>│Русский</w:t>
      </w:r>
      <w:proofErr w:type="spellEnd"/>
      <w:r>
        <w:t xml:space="preserve"> язык     │070701│Звукорежиссура аудиовизуальных искусств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│Литература</w:t>
      </w:r>
      <w:proofErr w:type="spellEnd"/>
      <w:r>
        <w:t xml:space="preserve"> </w:t>
      </w:r>
      <w:hyperlink r:id="rId55" w:history="1">
        <w:r>
          <w:rPr>
            <w:color w:val="0000FF"/>
          </w:rPr>
          <w:t>&lt;2&gt;</w:t>
        </w:r>
      </w:hyperlink>
      <w:r>
        <w:t xml:space="preserve">   │070702│Музыкальная звукорежиссура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      │070703│Звукорежиссура </w:t>
      </w:r>
      <w:proofErr w:type="gramStart"/>
      <w:r>
        <w:t>культурно-массовых</w:t>
      </w:r>
      <w:proofErr w:type="gramEnd"/>
      <w:r>
        <w:t xml:space="preserve">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</w:t>
      </w:r>
      <w:proofErr w:type="spellStart"/>
      <w:r>
        <w:t>│</w:t>
      </w:r>
      <w:proofErr w:type="spellEnd"/>
      <w:r>
        <w:t xml:space="preserve">      </w:t>
      </w:r>
      <w:proofErr w:type="spellStart"/>
      <w:r>
        <w:t>│представлений</w:t>
      </w:r>
      <w:proofErr w:type="spellEnd"/>
      <w:r>
        <w:t xml:space="preserve"> и концертных программ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</w:t>
      </w:r>
      <w:proofErr w:type="spellEnd"/>
      <w:r>
        <w:t xml:space="preserve">                 │074301│Продюсерство                                │</w:t>
      </w:r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│35 </w:t>
      </w:r>
      <w:proofErr w:type="spellStart"/>
      <w:r>
        <w:t>│Русский</w:t>
      </w:r>
      <w:proofErr w:type="spellEnd"/>
      <w:r>
        <w:t xml:space="preserve"> язык     │070901│Кинооператорство          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│Литература</w:t>
      </w:r>
      <w:proofErr w:type="spellEnd"/>
      <w:r>
        <w:t xml:space="preserve"> </w:t>
      </w:r>
      <w:hyperlink r:id="rId56" w:history="1">
        <w:r>
          <w:rPr>
            <w:color w:val="0000FF"/>
          </w:rPr>
          <w:t>&lt;2&gt;</w:t>
        </w:r>
      </w:hyperlink>
      <w:r>
        <w:t xml:space="preserve">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│Физика</w:t>
      </w:r>
      <w:proofErr w:type="spellEnd"/>
      <w:r>
        <w:t xml:space="preserve">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│36 </w:t>
      </w:r>
      <w:proofErr w:type="spellStart"/>
      <w:r>
        <w:t>│Русский</w:t>
      </w:r>
      <w:proofErr w:type="spellEnd"/>
      <w:r>
        <w:t xml:space="preserve"> язык     │050100│Педагогическое образование             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│Обществознание</w:t>
      </w:r>
      <w:proofErr w:type="spellEnd"/>
      <w:r>
        <w:t xml:space="preserve">   │050100│Педагогическое образование </w:t>
      </w:r>
      <w:hyperlink r:id="rId57" w:history="1">
        <w:r>
          <w:rPr>
            <w:color w:val="0000FF"/>
          </w:rPr>
          <w:t>&lt;8&gt;</w:t>
        </w:r>
      </w:hyperlink>
      <w:r>
        <w:t xml:space="preserve">              │</w:t>
      </w:r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58" w:history="1">
        <w:r>
          <w:rPr>
            <w:color w:val="0000FF"/>
          </w:rPr>
          <w:t>&lt;2&gt;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│Профильный</w:t>
      </w:r>
      <w:proofErr w:type="spellEnd"/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│общеобразова</w:t>
      </w:r>
      <w:proofErr w:type="spellEnd"/>
      <w:r>
        <w:t xml:space="preserve">-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│тельный</w:t>
      </w:r>
      <w:proofErr w:type="spellEnd"/>
      <w:r>
        <w:t xml:space="preserve"> предмет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59" w:history="1">
        <w:r>
          <w:rPr>
            <w:color w:val="0000FF"/>
          </w:rPr>
          <w:t>&lt;6&gt;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│Профильный</w:t>
      </w:r>
      <w:proofErr w:type="spellEnd"/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│общеобразова</w:t>
      </w:r>
      <w:proofErr w:type="spellEnd"/>
      <w:r>
        <w:t xml:space="preserve">-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│тельный</w:t>
      </w:r>
      <w:proofErr w:type="spellEnd"/>
      <w:r>
        <w:t xml:space="preserve"> предмет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60" w:history="1">
        <w:r>
          <w:rPr>
            <w:color w:val="0000FF"/>
          </w:rPr>
          <w:t>&lt;6&gt;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│37 </w:t>
      </w:r>
      <w:proofErr w:type="spellStart"/>
      <w:r>
        <w:t>│Русский</w:t>
      </w:r>
      <w:proofErr w:type="spellEnd"/>
      <w:r>
        <w:t xml:space="preserve"> язык     │051000│Профессиональное </w:t>
      </w:r>
      <w:proofErr w:type="gramStart"/>
      <w:r>
        <w:t>обучение (по отраслям</w:t>
      </w:r>
      <w:proofErr w:type="gramEnd"/>
      <w:r>
        <w:t>) 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</w:t>
      </w:r>
      <w:hyperlink r:id="rId61" w:history="1">
        <w:r>
          <w:rPr>
            <w:color w:val="0000FF"/>
          </w:rPr>
          <w:t>&lt;2&gt;</w:t>
        </w:r>
      </w:hyperlink>
      <w:r>
        <w:t xml:space="preserve">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│Профильный</w:t>
      </w:r>
      <w:proofErr w:type="spellEnd"/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│общеобразова</w:t>
      </w:r>
      <w:proofErr w:type="spellEnd"/>
      <w:r>
        <w:t xml:space="preserve">-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│тельный</w:t>
      </w:r>
      <w:proofErr w:type="spellEnd"/>
      <w:r>
        <w:t xml:space="preserve"> предмет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62" w:history="1">
        <w:r>
          <w:rPr>
            <w:color w:val="0000FF"/>
          </w:rPr>
          <w:t>&lt;7&gt;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│Профильный</w:t>
      </w:r>
      <w:proofErr w:type="spellEnd"/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│общеобразова</w:t>
      </w:r>
      <w:proofErr w:type="spellEnd"/>
      <w:r>
        <w:t xml:space="preserve">-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│тельный</w:t>
      </w:r>
      <w:proofErr w:type="spellEnd"/>
      <w:r>
        <w:t xml:space="preserve"> предмет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63" w:history="1">
        <w:r>
          <w:rPr>
            <w:color w:val="0000FF"/>
          </w:rPr>
          <w:t>&lt;7&gt;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├───┼─────────────────┼──────┼────────────────────────────────────────────┤</w:t>
      </w:r>
    </w:p>
    <w:p w:rsidR="0019487A" w:rsidRDefault="0019487A">
      <w:pPr>
        <w:pStyle w:val="ConsPlusNonformat"/>
        <w:widowControl/>
        <w:jc w:val="both"/>
      </w:pPr>
      <w:r>
        <w:t xml:space="preserve">│38 </w:t>
      </w:r>
      <w:proofErr w:type="spellStart"/>
      <w:r>
        <w:t>│Русский</w:t>
      </w:r>
      <w:proofErr w:type="spellEnd"/>
      <w:r>
        <w:t xml:space="preserve"> язык     │035800│Фундаментальная и прикладная лингвистика    │</w:t>
      </w:r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│Иностранный</w:t>
      </w:r>
      <w:proofErr w:type="spellEnd"/>
      <w:r>
        <w:t xml:space="preserve"> язык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>│   │</w:t>
      </w:r>
      <w:hyperlink r:id="rId64" w:history="1">
        <w:r>
          <w:rPr>
            <w:color w:val="0000FF"/>
          </w:rPr>
          <w:t>&lt;3&gt;</w:t>
        </w:r>
      </w:hyperlink>
      <w:r>
        <w:t xml:space="preserve">       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│Литература</w:t>
      </w:r>
      <w:proofErr w:type="spellEnd"/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t xml:space="preserve">│   </w:t>
      </w:r>
      <w:proofErr w:type="spellStart"/>
      <w:r>
        <w:t>│Математика</w:t>
      </w:r>
      <w:proofErr w:type="spellEnd"/>
      <w:r>
        <w:t xml:space="preserve">       │      </w:t>
      </w:r>
      <w:proofErr w:type="spellStart"/>
      <w:r>
        <w:t>│</w:t>
      </w:r>
      <w:proofErr w:type="spellEnd"/>
      <w:r>
        <w:t xml:space="preserve">                                            </w:t>
      </w:r>
      <w:proofErr w:type="spellStart"/>
      <w:r>
        <w:t>│</w:t>
      </w:r>
      <w:proofErr w:type="spellEnd"/>
    </w:p>
    <w:p w:rsidR="0019487A" w:rsidRDefault="0019487A">
      <w:pPr>
        <w:pStyle w:val="ConsPlusNonformat"/>
        <w:widowControl/>
        <w:jc w:val="both"/>
      </w:pPr>
      <w:r>
        <w:lastRenderedPageBreak/>
        <w:t>└───┴─────────────────┴──────┴────────────────────────────────────────────┘</w:t>
      </w:r>
    </w:p>
    <w:p w:rsidR="0019487A" w:rsidRDefault="0019487A">
      <w:pPr>
        <w:pStyle w:val="ConsPlusNonformat"/>
        <w:widowControl/>
      </w:pPr>
      <w:r>
        <w:t xml:space="preserve">                                                                           ".</w:t>
      </w:r>
    </w:p>
    <w:p w:rsidR="0019487A" w:rsidRDefault="0019487A">
      <w:pPr>
        <w:autoSpaceDE w:val="0"/>
        <w:autoSpaceDN w:val="0"/>
        <w:adjustRightInd w:val="0"/>
        <w:jc w:val="both"/>
      </w:pPr>
    </w:p>
    <w:p w:rsidR="0019487A" w:rsidRDefault="0019487A">
      <w:pPr>
        <w:pStyle w:val="ConsPlusNonformat"/>
        <w:widowControl/>
        <w:ind w:firstLine="540"/>
        <w:jc w:val="both"/>
      </w:pPr>
      <w:r>
        <w:t>--------------------------------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>&lt;1</w:t>
      </w:r>
      <w:proofErr w:type="gramStart"/>
      <w:r>
        <w:t>&gt; Б</w:t>
      </w:r>
      <w:proofErr w:type="gramEnd"/>
      <w:r>
        <w:t>ез учета дополнительных вступительных испытаний творческой и (или) профессиональной направленности.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>&lt;2&gt; Профильный общеобразовательный предмет.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>&lt;3&gt; Английский, французский, немецкий, испанский языки.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>&lt;4</w:t>
      </w:r>
      <w:proofErr w:type="gramStart"/>
      <w:r>
        <w:t>&gt; В</w:t>
      </w:r>
      <w:proofErr w:type="gramEnd"/>
      <w:r>
        <w:t xml:space="preserve"> случае подготовки по иностранному языку как основному.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>&lt;5</w:t>
      </w:r>
      <w:proofErr w:type="gramStart"/>
      <w:r>
        <w:t>&gt; В</w:t>
      </w:r>
      <w:proofErr w:type="gramEnd"/>
      <w:r>
        <w:t xml:space="preserve"> случае подготовки по русскому/родному языку как основному.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>&lt;6</w:t>
      </w:r>
      <w:proofErr w:type="gramStart"/>
      <w:r>
        <w:t>&gt; В</w:t>
      </w:r>
      <w:proofErr w:type="gramEnd"/>
      <w:r>
        <w:t xml:space="preserve"> соответствии с профилем подготовки учителей (педагогов) - Биология, География, Иностранный язык, Информатика и ИКТ, История, Математика, Литература, Физика, Химия.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>&lt;7</w:t>
      </w:r>
      <w:proofErr w:type="gramStart"/>
      <w:r>
        <w:t>&gt; В</w:t>
      </w:r>
      <w:proofErr w:type="gramEnd"/>
      <w:r>
        <w:t xml:space="preserve"> соответствии с профилем подготовки (отраслью) - Информатика и ИКТ, История, Обществознание, Физика, Химия.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  <w:r>
        <w:t>&lt;8</w:t>
      </w:r>
      <w:proofErr w:type="gramStart"/>
      <w:r>
        <w:t>&gt; В</w:t>
      </w:r>
      <w:proofErr w:type="gramEnd"/>
      <w:r>
        <w:t xml:space="preserve"> случае освоения основной образовательной программы высшего профессионального образования одновременно по двум профилям данного направления подготовки (например, Математика, Физика).</w:t>
      </w: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autoSpaceDE w:val="0"/>
        <w:autoSpaceDN w:val="0"/>
        <w:adjustRightInd w:val="0"/>
        <w:ind w:firstLine="540"/>
        <w:jc w:val="both"/>
      </w:pPr>
    </w:p>
    <w:p w:rsidR="0019487A" w:rsidRDefault="0019487A">
      <w:pPr>
        <w:pStyle w:val="ConsPlusNonformat"/>
        <w:widowControl/>
        <w:pBdr>
          <w:top w:val="single" w:sz="6" w:space="0" w:color="auto"/>
        </w:pBdr>
        <w:rPr>
          <w:sz w:val="2"/>
          <w:szCs w:val="2"/>
        </w:rPr>
      </w:pPr>
    </w:p>
    <w:p w:rsidR="0019487A" w:rsidRDefault="0019487A"/>
    <w:sectPr w:rsidR="0019487A" w:rsidSect="001948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19487A"/>
    <w:rsid w:val="0019487A"/>
    <w:rsid w:val="002039E7"/>
    <w:rsid w:val="00812304"/>
    <w:rsid w:val="00D301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039E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9487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19487A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styleId="a3">
    <w:name w:val="Balloon Text"/>
    <w:basedOn w:val="a"/>
    <w:link w:val="a4"/>
    <w:rsid w:val="0081230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8123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main?base=LAW;n=111356;fld=134;dst=100300" TargetMode="External"/><Relationship Id="rId18" Type="http://schemas.openxmlformats.org/officeDocument/2006/relationships/hyperlink" Target="consultantplus://offline/main?base=LAW;n=94586;fld=134;dst=100104" TargetMode="External"/><Relationship Id="rId26" Type="http://schemas.openxmlformats.org/officeDocument/2006/relationships/hyperlink" Target="consultantplus://offline/main?base=LAW;n=111356;fld=134;dst=100301" TargetMode="External"/><Relationship Id="rId39" Type="http://schemas.openxmlformats.org/officeDocument/2006/relationships/hyperlink" Target="consultantplus://offline/main?base=LAW;n=111356;fld=134;dst=100300" TargetMode="External"/><Relationship Id="rId21" Type="http://schemas.openxmlformats.org/officeDocument/2006/relationships/hyperlink" Target="consultantplus://offline/main?base=LAW;n=94586;fld=134;dst=100124" TargetMode="External"/><Relationship Id="rId34" Type="http://schemas.openxmlformats.org/officeDocument/2006/relationships/hyperlink" Target="consultantplus://offline/main?base=LAW;n=94586;fld=134;dst=100133" TargetMode="External"/><Relationship Id="rId42" Type="http://schemas.openxmlformats.org/officeDocument/2006/relationships/hyperlink" Target="consultantplus://offline/main?base=LAW;n=111356;fld=134;dst=100300" TargetMode="External"/><Relationship Id="rId47" Type="http://schemas.openxmlformats.org/officeDocument/2006/relationships/hyperlink" Target="consultantplus://offline/main?base=LAW;n=111356;fld=134;dst=100300" TargetMode="External"/><Relationship Id="rId50" Type="http://schemas.openxmlformats.org/officeDocument/2006/relationships/hyperlink" Target="consultantplus://offline/main?base=LAW;n=111356;fld=134;dst=100300" TargetMode="External"/><Relationship Id="rId55" Type="http://schemas.openxmlformats.org/officeDocument/2006/relationships/hyperlink" Target="consultantplus://offline/main?base=LAW;n=111356;fld=134;dst=100300" TargetMode="External"/><Relationship Id="rId63" Type="http://schemas.openxmlformats.org/officeDocument/2006/relationships/hyperlink" Target="consultantplus://offline/main?base=LAW;n=111356;fld=134;dst=100305" TargetMode="External"/><Relationship Id="rId7" Type="http://schemas.openxmlformats.org/officeDocument/2006/relationships/hyperlink" Target="consultantplus://offline/main?base=LAW;n=91728;fld=134;dst=100016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main?base=LAW;n=111356;fld=134;dst=100300" TargetMode="External"/><Relationship Id="rId20" Type="http://schemas.openxmlformats.org/officeDocument/2006/relationships/hyperlink" Target="consultantplus://offline/main?base=LAW;n=94586;fld=134;dst=100108" TargetMode="External"/><Relationship Id="rId29" Type="http://schemas.openxmlformats.org/officeDocument/2006/relationships/hyperlink" Target="consultantplus://offline/main?base=LAW;n=111356;fld=134;dst=100303" TargetMode="External"/><Relationship Id="rId41" Type="http://schemas.openxmlformats.org/officeDocument/2006/relationships/hyperlink" Target="consultantplus://offline/main?base=LAW;n=111356;fld=134;dst=100300" TargetMode="External"/><Relationship Id="rId54" Type="http://schemas.openxmlformats.org/officeDocument/2006/relationships/hyperlink" Target="consultantplus://offline/main?base=LAW;n=111356;fld=134;dst=100300" TargetMode="External"/><Relationship Id="rId62" Type="http://schemas.openxmlformats.org/officeDocument/2006/relationships/hyperlink" Target="consultantplus://offline/main?base=LAW;n=111356;fld=134;dst=100305" TargetMode="Externa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main?base=LAW;n=75013;fld=134;dst=100095" TargetMode="External"/><Relationship Id="rId11" Type="http://schemas.openxmlformats.org/officeDocument/2006/relationships/hyperlink" Target="consultantplus://offline/main?base=LAW;n=94586;fld=134;dst=100094" TargetMode="External"/><Relationship Id="rId24" Type="http://schemas.openxmlformats.org/officeDocument/2006/relationships/hyperlink" Target="consultantplus://offline/main?base=LAW;n=111356;fld=134;dst=100300" TargetMode="External"/><Relationship Id="rId32" Type="http://schemas.openxmlformats.org/officeDocument/2006/relationships/hyperlink" Target="consultantplus://offline/main?base=LAW;n=111356;fld=134;dst=100300" TargetMode="External"/><Relationship Id="rId37" Type="http://schemas.openxmlformats.org/officeDocument/2006/relationships/hyperlink" Target="consultantplus://offline/main?base=LAW;n=111356;fld=134;dst=100301" TargetMode="External"/><Relationship Id="rId40" Type="http://schemas.openxmlformats.org/officeDocument/2006/relationships/hyperlink" Target="consultantplus://offline/main?base=LAW;n=111356;fld=134;dst=100300" TargetMode="External"/><Relationship Id="rId45" Type="http://schemas.openxmlformats.org/officeDocument/2006/relationships/hyperlink" Target="consultantplus://offline/main?base=LAW;n=94586;fld=134;dst=100149" TargetMode="External"/><Relationship Id="rId53" Type="http://schemas.openxmlformats.org/officeDocument/2006/relationships/hyperlink" Target="consultantplus://offline/main?base=LAW;n=111356;fld=134;dst=100300" TargetMode="External"/><Relationship Id="rId58" Type="http://schemas.openxmlformats.org/officeDocument/2006/relationships/hyperlink" Target="consultantplus://offline/main?base=LAW;n=111356;fld=134;dst=100300" TargetMode="External"/><Relationship Id="rId66" Type="http://schemas.openxmlformats.org/officeDocument/2006/relationships/theme" Target="theme/theme1.xml"/><Relationship Id="rId5" Type="http://schemas.openxmlformats.org/officeDocument/2006/relationships/hyperlink" Target="consultantplus://offline/main?base=LAW;n=110107;fld=134;dst=100049" TargetMode="External"/><Relationship Id="rId15" Type="http://schemas.openxmlformats.org/officeDocument/2006/relationships/hyperlink" Target="consultantplus://offline/main?base=LAW;n=111356;fld=134;dst=100300" TargetMode="External"/><Relationship Id="rId23" Type="http://schemas.openxmlformats.org/officeDocument/2006/relationships/hyperlink" Target="consultantplus://offline/main?base=LAW;n=111356;fld=134;dst=100301" TargetMode="External"/><Relationship Id="rId28" Type="http://schemas.openxmlformats.org/officeDocument/2006/relationships/hyperlink" Target="consultantplus://offline/main?base=LAW;n=111356;fld=134;dst=100302" TargetMode="External"/><Relationship Id="rId36" Type="http://schemas.openxmlformats.org/officeDocument/2006/relationships/hyperlink" Target="consultantplus://offline/main?base=LAW;n=111356;fld=134;dst=100300" TargetMode="External"/><Relationship Id="rId49" Type="http://schemas.openxmlformats.org/officeDocument/2006/relationships/hyperlink" Target="consultantplus://offline/main?base=LAW;n=111356;fld=134;dst=100300" TargetMode="External"/><Relationship Id="rId57" Type="http://schemas.openxmlformats.org/officeDocument/2006/relationships/hyperlink" Target="consultantplus://offline/main?base=LAW;n=111356;fld=134;dst=100306" TargetMode="External"/><Relationship Id="rId61" Type="http://schemas.openxmlformats.org/officeDocument/2006/relationships/hyperlink" Target="consultantplus://offline/main?base=LAW;n=111356;fld=134;dst=100300" TargetMode="External"/><Relationship Id="rId10" Type="http://schemas.openxmlformats.org/officeDocument/2006/relationships/hyperlink" Target="consultantplus://offline/main?base=LAW;n=94586;fld=134;dst=100013" TargetMode="External"/><Relationship Id="rId19" Type="http://schemas.openxmlformats.org/officeDocument/2006/relationships/hyperlink" Target="consultantplus://offline/main?base=LAW;n=111356;fld=134;dst=100300" TargetMode="External"/><Relationship Id="rId31" Type="http://schemas.openxmlformats.org/officeDocument/2006/relationships/hyperlink" Target="consultantplus://offline/main?base=LAW;n=94586;fld=134;dst=100128" TargetMode="External"/><Relationship Id="rId44" Type="http://schemas.openxmlformats.org/officeDocument/2006/relationships/hyperlink" Target="consultantplus://offline/main?base=LAW;n=94586;fld=134;dst=100147" TargetMode="External"/><Relationship Id="rId52" Type="http://schemas.openxmlformats.org/officeDocument/2006/relationships/hyperlink" Target="consultantplus://offline/main?base=LAW;n=111356;fld=134;dst=100300" TargetMode="External"/><Relationship Id="rId60" Type="http://schemas.openxmlformats.org/officeDocument/2006/relationships/hyperlink" Target="consultantplus://offline/main?base=LAW;n=111356;fld=134;dst=100304" TargetMode="External"/><Relationship Id="rId6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main?base=LAW;n=94586;fld=134;dst=100011" TargetMode="External"/><Relationship Id="rId14" Type="http://schemas.openxmlformats.org/officeDocument/2006/relationships/hyperlink" Target="consultantplus://offline/main?base=LAW;n=111356;fld=134;dst=100300" TargetMode="External"/><Relationship Id="rId22" Type="http://schemas.openxmlformats.org/officeDocument/2006/relationships/hyperlink" Target="consultantplus://offline/main?base=LAW;n=111356;fld=134;dst=100300" TargetMode="External"/><Relationship Id="rId27" Type="http://schemas.openxmlformats.org/officeDocument/2006/relationships/hyperlink" Target="consultantplus://offline/main?base=LAW;n=111356;fld=134;dst=100300" TargetMode="External"/><Relationship Id="rId30" Type="http://schemas.openxmlformats.org/officeDocument/2006/relationships/hyperlink" Target="consultantplus://offline/main?base=LAW;n=111356;fld=134;dst=100301" TargetMode="External"/><Relationship Id="rId35" Type="http://schemas.openxmlformats.org/officeDocument/2006/relationships/hyperlink" Target="consultantplus://offline/main?base=LAW;n=94586;fld=134;dst=100144" TargetMode="External"/><Relationship Id="rId43" Type="http://schemas.openxmlformats.org/officeDocument/2006/relationships/hyperlink" Target="consultantplus://offline/main?base=LAW;n=111356;fld=134;dst=100301" TargetMode="External"/><Relationship Id="rId48" Type="http://schemas.openxmlformats.org/officeDocument/2006/relationships/hyperlink" Target="consultantplus://offline/main?base=LAW;n=94586;fld=134;dst=100011" TargetMode="External"/><Relationship Id="rId56" Type="http://schemas.openxmlformats.org/officeDocument/2006/relationships/hyperlink" Target="consultantplus://offline/main?base=LAW;n=111356;fld=134;dst=100300" TargetMode="External"/><Relationship Id="rId64" Type="http://schemas.openxmlformats.org/officeDocument/2006/relationships/hyperlink" Target="consultantplus://offline/main?base=LAW;n=111356;fld=134;dst=100301" TargetMode="External"/><Relationship Id="rId8" Type="http://schemas.openxmlformats.org/officeDocument/2006/relationships/hyperlink" Target="consultantplus://offline/main?base=LAW;n=111356;fld=134;dst=100010" TargetMode="External"/><Relationship Id="rId51" Type="http://schemas.openxmlformats.org/officeDocument/2006/relationships/hyperlink" Target="consultantplus://offline/main?base=LAW;n=111356;fld=134;dst=100301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main?base=LAW;n=111356;fld=134;dst=100299" TargetMode="External"/><Relationship Id="rId17" Type="http://schemas.openxmlformats.org/officeDocument/2006/relationships/hyperlink" Target="consultantplus://offline/main?base=LAW;n=111356;fld=134;dst=100300" TargetMode="External"/><Relationship Id="rId25" Type="http://schemas.openxmlformats.org/officeDocument/2006/relationships/hyperlink" Target="consultantplus://offline/main?base=LAW;n=111356;fld=134;dst=100300" TargetMode="External"/><Relationship Id="rId33" Type="http://schemas.openxmlformats.org/officeDocument/2006/relationships/hyperlink" Target="consultantplus://offline/main?base=LAW;n=111356;fld=134;dst=100301" TargetMode="External"/><Relationship Id="rId38" Type="http://schemas.openxmlformats.org/officeDocument/2006/relationships/hyperlink" Target="consultantplus://offline/main?base=LAW;n=111356;fld=134;dst=100300" TargetMode="External"/><Relationship Id="rId46" Type="http://schemas.openxmlformats.org/officeDocument/2006/relationships/hyperlink" Target="consultantplus://offline/main?base=LAW;n=111356;fld=134;dst=100300" TargetMode="External"/><Relationship Id="rId59" Type="http://schemas.openxmlformats.org/officeDocument/2006/relationships/hyperlink" Target="consultantplus://offline/main?base=LAW;n=111356;fld=134;dst=1003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2B5247-00CA-45D5-9312-1A790A836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10</Pages>
  <Words>2923</Words>
  <Characters>40748</Characters>
  <Application>Microsoft Office Word</Application>
  <DocSecurity>0</DocSecurity>
  <Lines>339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Зарегистрировано в Минюсте РФ 1 марта 2011 г</vt:lpstr>
    </vt:vector>
  </TitlesOfParts>
  <Company>Библиотека</Company>
  <LinksUpToDate>false</LinksUpToDate>
  <CharactersWithSpaces>43584</CharactersWithSpaces>
  <SharedDoc>false</SharedDoc>
  <HLinks>
    <vt:vector size="360" baseType="variant">
      <vt:variant>
        <vt:i4>3211375</vt:i4>
      </vt:variant>
      <vt:variant>
        <vt:i4>177</vt:i4>
      </vt:variant>
      <vt:variant>
        <vt:i4>0</vt:i4>
      </vt:variant>
      <vt:variant>
        <vt:i4>5</vt:i4>
      </vt:variant>
      <vt:variant>
        <vt:lpwstr>consultantplus://offline/main?base=LAW;n=111356;fld=134;dst=100301</vt:lpwstr>
      </vt:variant>
      <vt:variant>
        <vt:lpwstr/>
      </vt:variant>
      <vt:variant>
        <vt:i4>3473519</vt:i4>
      </vt:variant>
      <vt:variant>
        <vt:i4>174</vt:i4>
      </vt:variant>
      <vt:variant>
        <vt:i4>0</vt:i4>
      </vt:variant>
      <vt:variant>
        <vt:i4>5</vt:i4>
      </vt:variant>
      <vt:variant>
        <vt:lpwstr>consultantplus://offline/main?base=LAW;n=111356;fld=134;dst=100305</vt:lpwstr>
      </vt:variant>
      <vt:variant>
        <vt:lpwstr/>
      </vt:variant>
      <vt:variant>
        <vt:i4>3473519</vt:i4>
      </vt:variant>
      <vt:variant>
        <vt:i4>171</vt:i4>
      </vt:variant>
      <vt:variant>
        <vt:i4>0</vt:i4>
      </vt:variant>
      <vt:variant>
        <vt:i4>5</vt:i4>
      </vt:variant>
      <vt:variant>
        <vt:lpwstr>consultantplus://offline/main?base=LAW;n=111356;fld=134;dst=100305</vt:lpwstr>
      </vt:variant>
      <vt:variant>
        <vt:lpwstr/>
      </vt:variant>
      <vt:variant>
        <vt:i4>3145839</vt:i4>
      </vt:variant>
      <vt:variant>
        <vt:i4>168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3407983</vt:i4>
      </vt:variant>
      <vt:variant>
        <vt:i4>165</vt:i4>
      </vt:variant>
      <vt:variant>
        <vt:i4>0</vt:i4>
      </vt:variant>
      <vt:variant>
        <vt:i4>5</vt:i4>
      </vt:variant>
      <vt:variant>
        <vt:lpwstr>consultantplus://offline/main?base=LAW;n=111356;fld=134;dst=100304</vt:lpwstr>
      </vt:variant>
      <vt:variant>
        <vt:lpwstr/>
      </vt:variant>
      <vt:variant>
        <vt:i4>3407983</vt:i4>
      </vt:variant>
      <vt:variant>
        <vt:i4>162</vt:i4>
      </vt:variant>
      <vt:variant>
        <vt:i4>0</vt:i4>
      </vt:variant>
      <vt:variant>
        <vt:i4>5</vt:i4>
      </vt:variant>
      <vt:variant>
        <vt:lpwstr>consultantplus://offline/main?base=LAW;n=111356;fld=134;dst=100304</vt:lpwstr>
      </vt:variant>
      <vt:variant>
        <vt:lpwstr/>
      </vt:variant>
      <vt:variant>
        <vt:i4>3145839</vt:i4>
      </vt:variant>
      <vt:variant>
        <vt:i4>159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3539055</vt:i4>
      </vt:variant>
      <vt:variant>
        <vt:i4>156</vt:i4>
      </vt:variant>
      <vt:variant>
        <vt:i4>0</vt:i4>
      </vt:variant>
      <vt:variant>
        <vt:i4>5</vt:i4>
      </vt:variant>
      <vt:variant>
        <vt:lpwstr>consultantplus://offline/main?base=LAW;n=111356;fld=134;dst=100306</vt:lpwstr>
      </vt:variant>
      <vt:variant>
        <vt:lpwstr/>
      </vt:variant>
      <vt:variant>
        <vt:i4>3145839</vt:i4>
      </vt:variant>
      <vt:variant>
        <vt:i4>153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150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147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144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141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3211375</vt:i4>
      </vt:variant>
      <vt:variant>
        <vt:i4>138</vt:i4>
      </vt:variant>
      <vt:variant>
        <vt:i4>0</vt:i4>
      </vt:variant>
      <vt:variant>
        <vt:i4>5</vt:i4>
      </vt:variant>
      <vt:variant>
        <vt:lpwstr>consultantplus://offline/main?base=LAW;n=111356;fld=134;dst=100301</vt:lpwstr>
      </vt:variant>
      <vt:variant>
        <vt:lpwstr/>
      </vt:variant>
      <vt:variant>
        <vt:i4>3145839</vt:i4>
      </vt:variant>
      <vt:variant>
        <vt:i4>135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132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458845</vt:i4>
      </vt:variant>
      <vt:variant>
        <vt:i4>129</vt:i4>
      </vt:variant>
      <vt:variant>
        <vt:i4>0</vt:i4>
      </vt:variant>
      <vt:variant>
        <vt:i4>5</vt:i4>
      </vt:variant>
      <vt:variant>
        <vt:lpwstr>consultantplus://offline/main?base=LAW;n=94586;fld=134;dst=100011</vt:lpwstr>
      </vt:variant>
      <vt:variant>
        <vt:lpwstr/>
      </vt:variant>
      <vt:variant>
        <vt:i4>3145839</vt:i4>
      </vt:variant>
      <vt:variant>
        <vt:i4>126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123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131164</vt:i4>
      </vt:variant>
      <vt:variant>
        <vt:i4>120</vt:i4>
      </vt:variant>
      <vt:variant>
        <vt:i4>0</vt:i4>
      </vt:variant>
      <vt:variant>
        <vt:i4>5</vt:i4>
      </vt:variant>
      <vt:variant>
        <vt:lpwstr>consultantplus://offline/main?base=LAW;n=94586;fld=134;dst=100149</vt:lpwstr>
      </vt:variant>
      <vt:variant>
        <vt:lpwstr/>
      </vt:variant>
      <vt:variant>
        <vt:i4>131164</vt:i4>
      </vt:variant>
      <vt:variant>
        <vt:i4>117</vt:i4>
      </vt:variant>
      <vt:variant>
        <vt:i4>0</vt:i4>
      </vt:variant>
      <vt:variant>
        <vt:i4>5</vt:i4>
      </vt:variant>
      <vt:variant>
        <vt:lpwstr>consultantplus://offline/main?base=LAW;n=94586;fld=134;dst=100147</vt:lpwstr>
      </vt:variant>
      <vt:variant>
        <vt:lpwstr/>
      </vt:variant>
      <vt:variant>
        <vt:i4>3211375</vt:i4>
      </vt:variant>
      <vt:variant>
        <vt:i4>114</vt:i4>
      </vt:variant>
      <vt:variant>
        <vt:i4>0</vt:i4>
      </vt:variant>
      <vt:variant>
        <vt:i4>5</vt:i4>
      </vt:variant>
      <vt:variant>
        <vt:lpwstr>consultantplus://offline/main?base=LAW;n=111356;fld=134;dst=100301</vt:lpwstr>
      </vt:variant>
      <vt:variant>
        <vt:lpwstr/>
      </vt:variant>
      <vt:variant>
        <vt:i4>3145839</vt:i4>
      </vt:variant>
      <vt:variant>
        <vt:i4>111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108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105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102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99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3211375</vt:i4>
      </vt:variant>
      <vt:variant>
        <vt:i4>96</vt:i4>
      </vt:variant>
      <vt:variant>
        <vt:i4>0</vt:i4>
      </vt:variant>
      <vt:variant>
        <vt:i4>5</vt:i4>
      </vt:variant>
      <vt:variant>
        <vt:lpwstr>consultantplus://offline/main?base=LAW;n=111356;fld=134;dst=100301</vt:lpwstr>
      </vt:variant>
      <vt:variant>
        <vt:lpwstr/>
      </vt:variant>
      <vt:variant>
        <vt:i4>3145839</vt:i4>
      </vt:variant>
      <vt:variant>
        <vt:i4>93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131164</vt:i4>
      </vt:variant>
      <vt:variant>
        <vt:i4>90</vt:i4>
      </vt:variant>
      <vt:variant>
        <vt:i4>0</vt:i4>
      </vt:variant>
      <vt:variant>
        <vt:i4>5</vt:i4>
      </vt:variant>
      <vt:variant>
        <vt:lpwstr>consultantplus://offline/main?base=LAW;n=94586;fld=134;dst=100144</vt:lpwstr>
      </vt:variant>
      <vt:variant>
        <vt:lpwstr/>
      </vt:variant>
      <vt:variant>
        <vt:i4>327772</vt:i4>
      </vt:variant>
      <vt:variant>
        <vt:i4>87</vt:i4>
      </vt:variant>
      <vt:variant>
        <vt:i4>0</vt:i4>
      </vt:variant>
      <vt:variant>
        <vt:i4>5</vt:i4>
      </vt:variant>
      <vt:variant>
        <vt:lpwstr>consultantplus://offline/main?base=LAW;n=94586;fld=134;dst=100133</vt:lpwstr>
      </vt:variant>
      <vt:variant>
        <vt:lpwstr/>
      </vt:variant>
      <vt:variant>
        <vt:i4>3211375</vt:i4>
      </vt:variant>
      <vt:variant>
        <vt:i4>84</vt:i4>
      </vt:variant>
      <vt:variant>
        <vt:i4>0</vt:i4>
      </vt:variant>
      <vt:variant>
        <vt:i4>5</vt:i4>
      </vt:variant>
      <vt:variant>
        <vt:lpwstr>consultantplus://offline/main?base=LAW;n=111356;fld=134;dst=100301</vt:lpwstr>
      </vt:variant>
      <vt:variant>
        <vt:lpwstr/>
      </vt:variant>
      <vt:variant>
        <vt:i4>3145839</vt:i4>
      </vt:variant>
      <vt:variant>
        <vt:i4>81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262236</vt:i4>
      </vt:variant>
      <vt:variant>
        <vt:i4>78</vt:i4>
      </vt:variant>
      <vt:variant>
        <vt:i4>0</vt:i4>
      </vt:variant>
      <vt:variant>
        <vt:i4>5</vt:i4>
      </vt:variant>
      <vt:variant>
        <vt:lpwstr>consultantplus://offline/main?base=LAW;n=94586;fld=134;dst=100128</vt:lpwstr>
      </vt:variant>
      <vt:variant>
        <vt:lpwstr/>
      </vt:variant>
      <vt:variant>
        <vt:i4>3211375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consultantplus://offline/main?base=LAW;n=111356;fld=134;dst=100301</vt:lpwstr>
      </vt:variant>
      <vt:variant>
        <vt:lpwstr/>
      </vt:variant>
      <vt:variant>
        <vt:i4>3342447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consultantplus://offline/main?base=LAW;n=111356;fld=134;dst=100303</vt:lpwstr>
      </vt:variant>
      <vt:variant>
        <vt:lpwstr/>
      </vt:variant>
      <vt:variant>
        <vt:i4>3276911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consultantplus://offline/main?base=LAW;n=111356;fld=134;dst=100302</vt:lpwstr>
      </vt:variant>
      <vt:variant>
        <vt:lpwstr/>
      </vt:variant>
      <vt:variant>
        <vt:i4>3145839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3211375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consultantplus://offline/main?base=LAW;n=111356;fld=134;dst=100301</vt:lpwstr>
      </vt:variant>
      <vt:variant>
        <vt:lpwstr/>
      </vt:variant>
      <vt:variant>
        <vt:i4>3145839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3211375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consultantplus://offline/main?base=LAW;n=111356;fld=134;dst=100301</vt:lpwstr>
      </vt:variant>
      <vt:variant>
        <vt:lpwstr/>
      </vt:variant>
      <vt:variant>
        <vt:i4>3145839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262236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consultantplus://offline/main?base=LAW;n=94586;fld=134;dst=100124</vt:lpwstr>
      </vt:variant>
      <vt:variant>
        <vt:lpwstr/>
      </vt:variant>
      <vt:variant>
        <vt:i4>393308</vt:i4>
      </vt:variant>
      <vt:variant>
        <vt:i4>45</vt:i4>
      </vt:variant>
      <vt:variant>
        <vt:i4>0</vt:i4>
      </vt:variant>
      <vt:variant>
        <vt:i4>5</vt:i4>
      </vt:variant>
      <vt:variant>
        <vt:lpwstr>consultantplus://offline/main?base=LAW;n=94586;fld=134;dst=100108</vt:lpwstr>
      </vt:variant>
      <vt:variant>
        <vt:lpwstr/>
      </vt:variant>
      <vt:variant>
        <vt:i4>3145839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393308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consultantplus://offline/main?base=LAW;n=94586;fld=134;dst=100104</vt:lpwstr>
      </vt:variant>
      <vt:variant>
        <vt:lpwstr/>
      </vt:variant>
      <vt:variant>
        <vt:i4>3145839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3145839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consultantplus://offline/main?base=LAW;n=111356;fld=134;dst=100300</vt:lpwstr>
      </vt:variant>
      <vt:variant>
        <vt:lpwstr/>
      </vt:variant>
      <vt:variant>
        <vt:i4>3670118</vt:i4>
      </vt:variant>
      <vt:variant>
        <vt:i4>21</vt:i4>
      </vt:variant>
      <vt:variant>
        <vt:i4>0</vt:i4>
      </vt:variant>
      <vt:variant>
        <vt:i4>5</vt:i4>
      </vt:variant>
      <vt:variant>
        <vt:lpwstr>consultantplus://offline/main?base=LAW;n=111356;fld=134;dst=100299</vt:lpwstr>
      </vt:variant>
      <vt:variant>
        <vt:lpwstr/>
      </vt:variant>
      <vt:variant>
        <vt:i4>983133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consultantplus://offline/main?base=LAW;n=94586;fld=134;dst=100094</vt:lpwstr>
      </vt:variant>
      <vt:variant>
        <vt:lpwstr/>
      </vt:variant>
      <vt:variant>
        <vt:i4>458845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consultantplus://offline/main?base=LAW;n=94586;fld=134;dst=100013</vt:lpwstr>
      </vt:variant>
      <vt:variant>
        <vt:lpwstr/>
      </vt:variant>
      <vt:variant>
        <vt:i4>458845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consultantplus://offline/main?base=LAW;n=94586;fld=134;dst=100011</vt:lpwstr>
      </vt:variant>
      <vt:variant>
        <vt:lpwstr/>
      </vt:variant>
      <vt:variant>
        <vt:i4>3342446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consultantplus://offline/main?base=LAW;n=111356;fld=134;dst=100010</vt:lpwstr>
      </vt:variant>
      <vt:variant>
        <vt:lpwstr/>
      </vt:variant>
      <vt:variant>
        <vt:i4>720978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consultantplus://offline/main?base=LAW;n=91728;fld=134;dst=100016</vt:lpwstr>
      </vt:variant>
      <vt:variant>
        <vt:lpwstr/>
      </vt:variant>
      <vt:variant>
        <vt:i4>65621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consultantplus://offline/main?base=LAW;n=75013;fld=134;dst=100095</vt:lpwstr>
      </vt:variant>
      <vt:variant>
        <vt:lpwstr/>
      </vt:variant>
      <vt:variant>
        <vt:i4>4063336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consultantplus://offline/main?base=LAW;n=110107;fld=134;dst=100049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Зарегистрировано в Минюсте РФ 1 марта 2011 г</dc:title>
  <dc:subject/>
  <dc:creator>NKljueva</dc:creator>
  <cp:keywords/>
  <dc:description/>
  <cp:lastModifiedBy>мама</cp:lastModifiedBy>
  <cp:revision>3</cp:revision>
  <cp:lastPrinted>2011-03-21T15:15:00Z</cp:lastPrinted>
  <dcterms:created xsi:type="dcterms:W3CDTF">2011-03-21T15:17:00Z</dcterms:created>
  <dcterms:modified xsi:type="dcterms:W3CDTF">2011-03-31T19:28:00Z</dcterms:modified>
</cp:coreProperties>
</file>